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№537/30.10.2018 по търг. д. №531/2018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357</w:t>
        <w:tab/>
        <w:br/>
        <w:tab/>
        <w:t xml:space="preserve"> </w:t>
        <w:tab/>
        <w:br/>
        <w:tab/>
        <w:t xml:space="preserve">Гр. София, 30.10.2018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шести октомври през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съдия Петя Хорозова</w:t>
        <w:tab/>
        <w:br/>
        <w:tab/>
        <w:t xml:space="preserve"> </w:t>
        <w:tab/>
        <w:br/>
        <w:tab/>
        <w:t xml:space="preserve">търговско дело № 531/2018 година</w:t>
        <w:tab/>
        <w:br/>
        <w:tab/>
        <w:t xml:space="preserve"> </w:t>
        <w:tab/>
        <w:br/>
        <w:tab/>
        <w:t xml:space="preserve">и за да се произнесе, взе предвид:</w:t>
        <w:tab/>
        <w:br/>
        <w:tab/>
        <w:t xml:space="preserve"> </w:t>
        <w:tab/>
        <w:br/>
        <w:tab/>
        <w:t xml:space="preserve">Постъпила е молба от ШЕЛ БЪЛГАРИЯ ЕАД, чрез процесуалния му пълномощник, за освобождаване на внесеното по реда на чл. 282 ал. 2 ГПК по сметка на ВКС обезпечение в размер на 89 736.40 лева и превеждането му по сметка на дружеството. Искането се прави с оглед извършеното погасяване след влизане в сила на въззивното решение по т. д.№ 61/2017 г. по описа на САС на присъденото в полза на А. Н. Ч. вземане и прекратяване на образуваното във връзка със събирането му и. д. № 20178380408796 по описа на ЧСИ М. Б.. Насрещната страна не е възразила против молбата в предоставения й от съда срок.</w:t>
        <w:tab/>
        <w:br/>
        <w:tab/>
        <w:t xml:space="preserve"> </w:t>
        <w:tab/>
        <w:br/>
        <w:tab/>
        <w:t xml:space="preserve">За да се произнесе по искането, съставът на Върховния касационен съд, Търговска колегия, второ отделение, взе предвид следното:</w:t>
        <w:tab/>
        <w:br/>
        <w:tab/>
        <w:t xml:space="preserve"> </w:t>
        <w:tab/>
        <w:br/>
        <w:tab/>
        <w:t xml:space="preserve">Изпълнението на невлязлото в сила въззивно решение по т. д.№ 61/2017 г. по описа на САС, ТО, 3 състав е било спряно, на основание чл. 282 ал. 2 т. 1 ГПК, след представяне от страна на касатора ШЕЛ БЪЛГАРИЯ ЕАД на внесено обезпечение за сумата 89 736.40 лева, с определение № 607/28.11.2017 г. по ч. т.д.№ 2941/2017 г. на ВКС. ТК, І т. о. С определение № 524/26.07.2018 г. по т. д.№ 531/2018 г. по описа на ВКС, ТК, ІІ т. о. въззивното решение не е било допуснато до касационна проверка. Видно от издаденото от ЧСИ М. Б. удостоверение № 87547/20.09.2018 г., изпълнителното дело, заведено въз основа на изпълнителен лист, издаден по в. т.д.№ 61/2017 г. по описа на САС, е приключило на основание чл. 433 ал. 2 ГПК – с изпълнение на задължението и събиране на разноските по изпълнението. Понастоящем внесеното обезпечение се намира по съответната сметка на ВКС и следва да бъде възстановено на молителя.</w:t>
        <w:tab/>
        <w:br/>
        <w:tab/>
        <w:t xml:space="preserve"> </w:t>
        <w:tab/>
        <w:br/>
        <w:tab/>
        <w:t xml:space="preserve">Предвид изложеното, молбата за освобождаване на обезпечението се преценява като основателна и следва да се уважи.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ОСВОБОЖДАВА внесеното по набирателната сметка на ВКС обезпечение в размер 89 736.40 лева, като тази сума да се преведе по посочената в молбата на ШЕЛ БЪЛГАРИЯ ЕАД банкова сметка, а именно тази, от която е бил извършен преводът на обезпечението.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