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№198/24.06.2013 по търг. д. №600/2012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198</w:t>
        <w:tab/>
        <w:br/>
        <w:tab/>
        <w:t xml:space="preserve"> </w:t>
        <w:tab/>
        <w:br/>
        <w:tab/>
        <w:t xml:space="preserve">С., 24, 06, 2013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България,ТК, първо търговско отделение, в закрито заседание на четиринадесети юни две хиляди и тринадесета година, в състав:</w:t>
        <w:tab/>
        <w:br/>
        <w:tab/>
        <w:t xml:space="preserve"> </w:t>
        <w:tab/>
        <w:br/>
        <w:tab/>
        <w:t xml:space="preserve">ПРЕДСЕДАТЕЛ: НИКОЛА ХИТРОВ </w:t>
        <w:tab/>
        <w:br/>
        <w:tab/>
        <w:t xml:space="preserve"> </w:t>
        <w:tab/>
        <w:br/>
        <w:tab/>
        <w:t xml:space="preserve"> ЧЛЕНОВЕ:ЕЛЕОНОРА ЧАНАЧЕВА </w:t>
        <w:tab/>
        <w:br/>
        <w:tab/>
        <w:t xml:space="preserve"> </w:t>
        <w:tab/>
        <w:br/>
        <w:tab/>
        <w:t xml:space="preserve"> РОСИЦА БОЖИЛОВА</w:t>
        <w:tab/>
        <w:br/>
        <w:tab/>
        <w:t xml:space="preserve"> </w:t>
        <w:tab/>
        <w:br/>
        <w:tab/>
        <w:t xml:space="preserve">изслуша докладваното от съдията Ел. Чаначева т. дело № 600/2012 година,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Д. С. К. срещу решение №404 от 12.03.2012г. по гр. д. 2564/11г. на Софийски апелативен съд.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отделение, след като прецени данните по делото приема следното:</w:t>
        <w:tab/>
        <w:br/>
        <w:tab/>
        <w:t xml:space="preserve"> </w:t>
        <w:tab/>
        <w:br/>
        <w:tab/>
        <w:t xml:space="preserve">Касаторът, в изложението си на основанията по чл. 280, ал. 1 ГПК е поставил въпросите „ за връзката на записа на заповед като абстрактна сделка при която основанието за плащане не е елемент на съдържанието и не е условие за действителност на ефекта и други каузални правоотношения – в случая договор за заем и произтичащите от това процесуалноправни въпроси - за разпределение на доказателствената тежест, както и следва ли необоснованото възражение при условията на чл. 414, ал. 1 ГПК да се докаже от длъжника с допустимите доказателствени средства в исковото производство по чл. 422 ГПК”. Тъй като разгледаните от страната въпроси са поставени за разрешаване от Общото събрание на Гражданска и Търговска колегия при ВКС с разпореждане от 13.06.2013г. на Председателя на ВКС по образуваното с разпореждане от 11.02.2013г. ТД №4/13, на основание чл. 292 ГПК, производството следва да бъде спряно.</w:t>
        <w:tab/>
        <w:br/>
        <w:tab/>
        <w:t xml:space="preserve"> </w:t>
        <w:tab/>
        <w:br/>
        <w:tab/>
        <w:t xml:space="preserve">По тези съображения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</w:t>
        <w:tab/>
        <w:br/>
        <w:tab/>
        <w:t xml:space="preserve"> </w:t>
        <w:tab/>
        <w:br/>
        <w:tab/>
        <w:t xml:space="preserve"> на основание чл. 292 ГПК производството по т. д. №600/`12г. на ВКС, І т. о. до постановяване на решение по тълкувателно дело № 4 /2013г.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