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№10958/30.11.2022 по адм. д. №1669/2022 на ВАС, I о., докладвано от съдия Весела Павлова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10958 София, 30.11.2022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първи ноември две хиляди и двадесет и втора година в състав: Председател: ЕМИЛИЯ МИТКОВА Членове: СВЕТЛОЗАРА АНЧЕВА ВЕСЕЛА ПАВЛОВА при секретар Благовеста Първанова и с участието на прокурора Куман Куманов изслуша докладваното от съдията Весела Павлова по административно дело № 1669 / 2022 г.</w:t>
        <w:tab/>
        <w:br/>
        <w:tab/>
        <w:t xml:space="preserve">Производството е по реда на чл. 208 - чл. 228 от Административнопроцесуалния кодекс /АПК/ вр. чл. 160, ал. 7 от Данъчно-осигурителния процесуален кодекс /ДОПК/.</w:t>
        <w:tab/>
        <w:br/>
        <w:tab/>
        <w:t xml:space="preserve">Образувано е по касационна жалба на директора на дирекция Обжалване и данъчно-осигурителна практика /ОДОП/ - гр. София при ЦУ на НАП срещу решение № 6956 от 24.11.2021 г. по адм. дело № 3076/2021 г. по описа на Административен съд София град, първо отделение, 14 състав в частта, в която по жалба на Алгара Трейд ЕООД е отменен Ревизионен акт /РА/ № Р-22220619003015-091-001 от 29.10.2020 г., издаден от органи по приходите при ТД на НАП София, потвърден с решение № 122 от 22.01.2021 г. на директора на дирекция ОДОП гр. София относно установени допълнителни задължения по ЗДДС в общ размер на 135 211,86 лева главница и лихви, на основание чл. 73 а, чл. 86, ал. 1 и чл. 163 а ЗДДС, както и в частта, в която Национална агенция по приходите е осъдена да заплати в полза на Алгара Трейд ЕООД разноски в размер на 2 767, 00 лева.</w:t>
        <w:tab/>
        <w:br/>
        <w:tab/>
        <w:t xml:space="preserve">В касационната жалба се излагат доводи за неправилност на решението в обжалваната му част, като постановено при съществени нарушения на съдопроизводствените правила, нарушение на материалния закон и необоснованост отменителни основания по чл. 209, т. 3 АПК. На първо място, касаторът счита, че съдът неправилно е възприел определени констатации на органи по приходите, като не е обсъдил всички събрани по делото доказателства, поотделно и в тяхната съвкупност. На второ място, поддържа, че в съдебния акт са налице противоречиви мотиви във връзка с преценката на приетото по делото заключение по съдебно-счетоводна експертиза /ССчЕ/. На следващо място, оспорва като неправилен и необоснован извода на съда за приложимост на чл. 73 а ЗДДС. Иска отмяната на решението в обжалваната му част и постановяване на друго с отхвърляне на жалбата на дружеството срещу РА в съответната му част относно допълнително установените задължения по ЗДДС. Претендира разноски за двете съдебни инстанции.</w:t>
        <w:tab/>
        <w:br/>
        <w:tab/>
        <w:t xml:space="preserve">Ответникът Алгара Трейд ЕООД, не изразява становище по касационната жалба.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първо отделение, след като прецени наведените в касационната жалба доводи, валидността, допустимостта и съответствието на решението с материалния закон в изпълнение изискването на чл. 218 от АПК, намира за установено от фактическа и правна страна следното:</w:t>
        <w:tab/>
        <w:br/>
        <w:tab/>
        <w:t xml:space="preserve">Касационната жалба като подадена в срока по чл. 211, ал. 1 АПК и от надлежна страна срещу подлежащ на касационно оспорване съдебен акт, неблагоприятен за нея, е допустима. Разгледана по същество е и основателна.</w:t>
        <w:tab/>
        <w:br/>
        <w:tab/>
        <w:t xml:space="preserve">Предмет на съдебен контрол за законосъобразност пред АССГ по жалба на Алгара Трейд ЕООД е бил РА № Р-22220619003015-091-001 от 29.10.2020 г., издаден от органи по приходите при ТД на НАП София, потвърден с решение № 122 от 22.01.2021 г. на директора на дирекция ОДОП гр. София относно допълнително определен корпоративен данък по ЗКПО за 2017 г. и 2018 г. в общ размер на 153 768,74 лева и лихви за забава в размер на 26 108,16 лева, както и относно установени допълнителни задължения по ЗДДС в общ размер на 135 211,86 лева главница и лихви, на основание чл. 73 а, чл. 86, ал. 1 и чл. 163 а ЗДДС.</w:t>
        <w:tab/>
        <w:br/>
        <w:tab/>
        <w:t xml:space="preserve">Съдът е отменил РА в частта относно задълженията по ЗДДС, като е отхвърлил жалбата на дружеството срещу РА в останалата част.</w:t>
        <w:tab/>
        <w:br/>
        <w:tab/>
        <w:t xml:space="preserve">Предмет на касационна проверка е съдебният акт в отменителната част на РА.</w:t>
        <w:tab/>
        <w:br/>
        <w:tab/>
        <w:t xml:space="preserve">В хода на ревизията е установено следното:</w:t>
        <w:tab/>
        <w:br/>
        <w:tab/>
        <w:t xml:space="preserve">1.Алгара Трейд ЕООД не е декларирал ВОП, а германският контрагент GRE-GRAND RIVER ENTERPRISES (DEUTSCHLAND) GMBH, VINDE813979432 е декларирал ВОД за периода 01.04.2018 г. 31.07.2018 г. в размер на 108 153,00 евро. Приложена е молба до данъчната администрация на германия, реф. № VAT_BG_031190_DE_rrrrrr_20190927_G_RI и е получен отговор, съгласно който стоките са закупени от MOB TECH S.R.O. от Словакия. Приложена е електронна кореспонденция за поръчката и обработката на транспорта. Транспортът е поръчан и заплатен от Алгара Трейд ЕООД.</w:t>
        <w:tab/>
        <w:br/>
        <w:tab/>
        <w:t xml:space="preserve">РЛ не е декларирало ВОП на стоки в размер на 91 256,00 евро, които са декларирани като ВОД от WORLD TOBACCO S.R.L., [заличен текст]. Съгласно получения отговор от данъчната администрация на Италия, италианското дружество е продало стоки необработен тютюн на Алгара Трейд ЕООД. Стоките са натоварени на адреса на италианската компания ART SRT-SS90 BIS KM13-PADULI BENEVENTO. Превозвачът е Кик Транс 93 ЕООД, [ЕИК]. Транспортът е поръчан и заплатен от Алгара Трейд ЕООД. Фактурираната сума в размер на 91 255,50 евро, платената в размер на 90 837,00 евро/неплатената сума е в размер на 418,50 евро/ по сметка [заличен текст] с титуляр Алгара Трейд ЕООД и са получени по сметка [заличен текст] с титуляр WORLD TOBACCO S.R.L.</w:t>
        <w:tab/>
        <w:br/>
        <w:tab/>
        <w:t xml:space="preserve">Въз основа на тези констатации на основание чл. 86, ал.1 във връзка с чл. 67, ал. 2 ЗДДС е начислен ДДС /по недеклариран ВОП/, както следва:</w:t>
        <w:tab/>
        <w:br/>
        <w:tab/>
        <w:t xml:space="preserve">- за данъчен период м.02.2018 г. върху ДО в размер на 118 986,83 лева по фактура № 2018.611/14.02.2018 г. с издател WORLD TOBACCO S.R.L е начислен ДДС в размер на 23 797,37 лева;</w:t>
        <w:tab/>
        <w:br/>
        <w:tab/>
        <w:t xml:space="preserve">- за данъчен период м.04.2018 г. върху ДО в размер на 118 986,83 лева по фактура № 2018.624/06.04.2018 г. с издател WORLD TOBACCO S.R.L. е начислен ДДС в размер на 11 898,68 лева;</w:t>
        <w:tab/>
        <w:br/>
        <w:tab/>
        <w:t xml:space="preserve">- за данъчен период от 01.04. 30.04.2018 г. върху ДО в размер на 72 750,79 лева по фактура № 90255786/12.04.2018 г. с издател GRE-GRAND RIVER ENTERPRISES GMBH е начислен ДДС в размер на 14 550,16 лева;</w:t>
        <w:tab/>
        <w:br/>
        <w:tab/>
        <w:t xml:space="preserve">- за данъчен период м.05.2018 г. върху ДО в размер на 69 713,02 лева по фактура № 90257196/03.05.2018 г. с издател GRE-GRAND RIVER ENTERPRISES GMBH е начислен ДДС в размер на 13 942,60 лева;</w:t>
        <w:tab/>
        <w:br/>
        <w:tab/>
        <w:t xml:space="preserve">- за данъчен период м.06.2018 г. върху ДО в размер на 69 268, 26 лева по фактура № 90260936/22.06.2018 г. с издател GRE-GRAND RIVER ENTERPRISES GMBH е начислен ДДС в размер на 13 853,65 лева.</w:t>
        <w:tab/>
        <w:br/>
        <w:tab/>
        <w:t xml:space="preserve">2. В хода на ревизията са извършени насрещни проверки на земеделски производители, извършили доставки към Алгара Трейд ЕООД, като доставките / продажба на царевица/ попадат в обхвата на чл. 163 а ЗДДС.</w:t>
        <w:tab/>
        <w:br/>
        <w:tab/>
        <w:t xml:space="preserve">При проверка на първичните счетоводни документи и проверка и анализ на СД по ЗДДС от ДЗЛ и регистри по чл. 124 ЗДДС дневник за продажби и дневник за покупки, е констатирано, че дружеството не е спазило разпоредбите на глава 19 а от ЗДДС и за м.03.2018 г. не са издадени протоколи по чл. 117, ал. 2 ЗДДС с начислен данък, и не са включени в отчетните регистри по чл.124 ЗДДС по посочените фактури, издадени от София Кампо ООД, ЗП Н. Костов и Агротератерм ООД.</w:t>
        <w:tab/>
        <w:br/>
        <w:tab/>
        <w:t xml:space="preserve">Протоколите не са отразени и в счетоводството на РЛ за д. п. м.03.2018 г. или в някой от следващите периоди.</w:t>
        <w:tab/>
        <w:br/>
        <w:tab/>
        <w:t xml:space="preserve">С РА е начислен ДДС на основание чл. 163 б ЗДДС: - в размер на 19 247,46 лева върху ДО в размер на 96267,30 лева във връзка с фактури, издадени от София Кампо ЕООД през м.03.2018 г. ; - в размер на 5468,32 лева върху ДО в размер на 27 341,60 лева по фактури, издадени от ЗП Н. Костов през м.03.2018 г. ; - в размер на 4 475,64 лева върху ДО в размер на 22 378,20 лева по фактури, издадени от Агротератерм ООД.</w:t>
        <w:tab/>
        <w:br/>
        <w:tab/>
        <w:t xml:space="preserve">За да отмени РА в посочената част, съдът е приел, че процесните доставки попадат в приложното поле на чл. 73 а ЗДДС. Посочил е, че изводът на приходните органи относно това, че за 2018 г. РЛ не е водило счетоводство и няма данни доставките да са посочени в някой от регистрите по ЗДДС, не кореспондира с доказателствения материал по делото.</w:t>
        <w:tab/>
        <w:br/>
        <w:tab/>
        <w:t xml:space="preserve">Така постановеното решение е валидно и допустимо, но неправилно.</w:t>
        <w:tab/>
        <w:br/>
        <w:tab/>
        <w:t xml:space="preserve">Разпоредбата на чл. 73 а ЗДДС /в действащата редакция/ предвижда, че при доставки, при които данъкът е изискуем от получателя, правото на приспадане на данъчен кредит е налице и когато доставчикът на стоката не е издал документ, който отговаря на изискванията на чл. 114, и / или получателя не разполага с документ п очл. 71, т. 2, 4 и 5, и/ или получателят не е спазил изискванията на чл. 72, ако доставката не е укрита и данни за нея са налични в счетоводството на получателя.</w:t>
        <w:tab/>
        <w:br/>
        <w:tab/>
        <w:t xml:space="preserve">В настоящия случай видно от констатациите в РД, данни за извършените доставки /описани по-горе/ са налични при контрагентите на ревизирания субект. Доставките по спорните фактури са реално извършени, като са представени доказателства както по изпратените запитвания до данъчната администрация на Италия и Германия, така и при извършените насрещни проверки на София Кампо ООД, ЗП Н. Костов и Агротератерм ООД.</w:t>
        <w:tab/>
        <w:br/>
        <w:tab/>
        <w:t xml:space="preserve">В резултат на извършената съпоставка на проверяваните периоди на декларираните като закупени от РЛ стоки по приложение № 2 от ЗДДС и декларираните /продадените/ от доставчиците земеделски производители към дружеството стоки, е установено, че Алгара Трейд ЕООД е укрило фактури за покупка на стока на обща стойност 132 627,10 лева и не е отчело последващи продажби на същите, както и не е декларирал ВОП на стоки на обща стойност 390 212,30 лева.</w:t>
        <w:tab/>
        <w:br/>
        <w:tab/>
        <w:t xml:space="preserve">Установено е от приходните органи, че дружеството не е спазило разпоредбите на глава 19 а ЗДДС за д. п. м.03.2018 г. и не е издало протоколи по чл. 177, ал. 2 ЗДДС по изброените фактури, издадени от София Кампо ООД, ЗП Н. Костов и Агротератерм ООД, доколкото доставките попадат в приложното поле на чл. 163 а ЗДДС и данъкът е изискуем от получателя.</w:t>
        <w:tab/>
        <w:br/>
        <w:tab/>
        <w:t xml:space="preserve">Констатациите на приходните органи за наличие на основание по чл. 86, ал.1 и чл. 163 а ЗДДС за начисляване на ДДС от получателя по гореописаните доставки се подкрепя и от заключението по ССчЕ, което е неправилно интерпретирано от решаващия съд. Вещото лице не е работило след проверка в счетоводството на РЛ, а е изследвало само доказателствата по делото. Констатирало е изрично, че от представените счетоводни справки може да се установи, че за 2018 г. Алгара Трейд ЕООД не е водил счетоводна отчетност.</w:t>
        <w:tab/>
        <w:br/>
        <w:tab/>
        <w:t xml:space="preserve">Липсват данни по делото доставките да са посочени в някой от регистрите по ЗДДС, което означава, че може да се приеме, че доставките са укрити и чл. 73 а ЗДДС не намира приложение.</w:t>
        <w:tab/>
        <w:br/>
        <w:tab/>
        <w:t xml:space="preserve">От друга страна, няма упражнено право на приспадане на данъчен кредит от ДЗЛ, а предмет на спора е начисленият ДДС за периодите от м.02- м.06.2018 г. във връзка с доставки, по които получател е РЛ и същият се явява задължен да начисли ДДС /при ВОП и съответно, при доставки на стоки по приложение № 2 при условията на чл. 163 а ЗДДС/.</w:t>
        <w:tab/>
        <w:br/>
        <w:tab/>
        <w:t xml:space="preserve">По отношение на стоките, предмет на ВОП, който не е деклариран от РЛ, съдът неправилно е възприел констатациите на приходните органи, съдържащи се на стр. 13 от РД относно наличието им към датата на дерегистрация на дружеството по ЗДДС /14.08.2018 г./. Данъчните органи се позовават на чл.111, ал. 1 ЗДДС, като по безспорен начин се установява, че РЛ не е декларирало процесните ВОП на стоки и не е ползвало право на приспадане на данъчен кредит за тях. За периода м.08.2018 г. няма подавана СД по ЗДДС и няма установени облагаеми доставки от РЛ.</w:t>
        <w:tab/>
        <w:br/>
        <w:tab/>
        <w:t xml:space="preserve">По така изложените съображения, доводите в касационната жалба се явяват основателни и обжалваното решение като неправилно следва да се отмени, като се отхвърли жалбата на Алгара Трейд ЕООД срещу процесния РА в посочената част.</w:t>
        <w:tab/>
        <w:br/>
        <w:tab/>
        <w:t xml:space="preserve">С оглед изхода на спора, в полза на касатора следва да се присъдят поисканите разноски за юрисконсултско възнаграждение в размер на 3882,12 лева за всяка съдебна инстанция или общо в размер на 7 764,24 лева, както и разноски за заплатена държавна такса за образуваното касационно производство в размер на 1082,00 лева.</w:t>
        <w:tab/>
        <w:br/>
        <w:tab/>
        <w:t xml:space="preserve">Водим от горното и на основание чл. 221, ал. 2, предл. 2 АПК, Върховният административен съд, състав на първо отделение</w:t>
        <w:tab/>
        <w:br/>
        <w:tab/>
        <w:t xml:space="preserve">РЕШИ:</w:t>
        <w:tab/>
        <w:br/>
        <w:tab/>
        <w:t xml:space="preserve">ОТМЕНЯ решение № 6956 от 24.11.2021 г. по адм. дело № 3076/2021 г. по описа на Административен съд София град, първо отделение, 14 състав в обжалваната му част, като вместо него ПОСТАНОВЯВА:</w:t>
        <w:tab/>
        <w:br/>
        <w:tab/>
        <w:t xml:space="preserve">ОТХВЪРЛЯ жалбата на Алгара Трейд ЕООД срещу Ревизионен акт № Р-22220619003015-091-001 от 29.10.2020 г., издаден от органи по приходите при ТД на НАП София, потвърден с решение № 122 от 22.01.2021 г. на директора на дирекция Обжалване и данъчно - осигурителна практика гр. София относно установени допълнителни задължения по ЗДДС в общ размер на 135 211,86 лева главница и лихви за д. п. м.02 м.06.2018 г.</w:t>
        <w:tab/>
        <w:br/>
        <w:tab/>
        <w:t xml:space="preserve">ОСЪЖДА Алгара Трейд ЕООД, [ЕИК] да заплати в полза на Националната агенция по приходите разноски в общ размер на 8846,24 лева за двете съдебни инстанции.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ЕМИЛИЯ МИТКОВА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СВЕТЛОЗАРА АНЧЕВА</w:t>
        <w:tab/>
        <w:br/>
        <w:tab/>
        <w:t xml:space="preserve">/п/ ВЕСЕЛА ПАВЛОВА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