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№421/04.12.2018 по гр. д. №4262/2018 на ВКС, ГК, III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421</w:t>
        <w:tab/>
        <w:br/>
        <w:tab/>
        <w:t xml:space="preserve"> </w:t>
        <w:tab/>
        <w:br/>
        <w:tab/>
        <w:t xml:space="preserve">гр.София, 04.12.2018 г.</w:t>
        <w:tab/>
        <w:br/>
        <w:tab/>
        <w:t xml:space="preserve"> </w:t>
        <w:tab/>
        <w:br/>
        <w:tab/>
        <w:t xml:space="preserve">Върховен касационен съд на Република България, Гражданска колегия, Трето отделение в закритото заседание на трети декември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Светла Димитрова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Даниела Стояноваразгледа докладваното от съдия Михайлова гр. д. № 4262 по описа за 2018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глава Х.-та ГПК.</w:t>
        <w:tab/>
        <w:br/>
        <w:tab/>
        <w:t xml:space="preserve"> </w:t>
        <w:tab/>
        <w:br/>
        <w:tab/>
        <w:t xml:space="preserve">Образувано е по молба от [фирма] с искане за отмяна на влязлото в сила решение № 642/ 22.03.2017 г. по гр. д. № 5324/ 2016 г., с което Софийски апелативен съд, потвърждавайки решение № 4218/ 25.05.2016 г. по гр. д. № 13314/ 2010 г. на Софийски градски съд, е осъдил [фирма] да заплати на Министерство на вътрешните работи на Република България (МВтР) на основание чл. 59 ЗЗД сумата 128 616 лв. – това, с което дружеството се е обогатило за сметка на държавата, ползвайки без основание в периода 01.11.2007 г. – 01.11.2008 г. стрелбищен комплекс с площ от 770 кв. м. с прилежащите и обслужващи го помещения, обособена част от Плувен комплекс „С.“ в [населено място], в парцел II, кв. 187а, м. „Ю. парк – II част“, [улица], а на основание чл. 86, ал. 1, изр. 1 ЗЗД да му заплати сумата 3 524 лв. – законни лихви върху главницата в периода 28.07.2010 – 19.11.2010 г. </w:t>
        <w:tab/>
        <w:br/>
        <w:tab/>
        <w:t xml:space="preserve"> </w:t>
        <w:tab/>
        <w:br/>
        <w:tab/>
        <w:t xml:space="preserve">Молителят твърди, че решението противоречи на влязлото в сила решение от 05.01.2015 г. по гр. д. № 3582/ 2005 г., с което Софийски градски съд, изменяйки решението от 30.05.2005 г. по гр. д. № 21162/ 2003 г. на Софийски районен съд, е отхвърлил исковете на МВтР да се признае за установено, че: 1) [фирма] не е собственик на терен с площ от около 16 800 кв. м., находящ се в парцел II, кв. 187а, м. „Ю. парк – II част“, [улица] 2) Столична община не е собственик на същия имот. </w:t>
        <w:tab/>
        <w:br/>
        <w:tab/>
        <w:t xml:space="preserve"> </w:t>
        <w:tab/>
        <w:br/>
        <w:tab/>
        <w:t xml:space="preserve">Молителят твърди, че решението от 05.01.2015 г. по гр. д. № 3582/ 2005 г. на Софийски градски съд е правилно, а това налага Върховният касационен съд да отмени решение № 642/ 22.03.2017 г. по гр. д. № 5324/ 2016 г. на Софийски апелативен съд и да отхвърли иска по чл. 59 ЗЗД (чл. 303, ал. 1, т. 4, вр. чл. 307, ал. 4 ГПК).</w:t>
        <w:tab/>
        <w:br/>
        <w:tab/>
        <w:t xml:space="preserve"> </w:t>
        <w:tab/>
        <w:br/>
        <w:tab/>
        <w:t xml:space="preserve">Настоящият състав на Върховния касационен съд констатира, че по отношение на съдия Даниела Стоянова има основание за отвод по чл. 22, ал. 1, т. 5 ГПК (съответно прилагане на текста, отчитащо спецификата на производството по глава Х.-та ГПК). Решението от 05.01.2015 г. по гр. д. № 3582/ 2005 г. на Софийски градски съд е второто въззивно решение по това приключило дело. То е постановено по реда на чл. 294 ГПК след решение № 341/ 11.11.2011 г. по гр. д. № 992/ 2010 г., с което Върховен касационен съд, Гражданска колегия, I-во отделение е отменил първото въззивно решение и е върнал делото за ново разглеждане от друг въззивен състав на Софийски градски съд. Съдия Даниела Стоянова е била част от този касационен състав. Тя е част и от настоящия състав.</w:t>
        <w:tab/>
        <w:br/>
        <w:tab/>
        <w:t xml:space="preserve"> </w:t>
        <w:tab/>
        <w:br/>
        <w:tab/>
        <w:t xml:space="preserve">При тези мотиви, съдътОПРЕДЕЛИ: </w:t>
        <w:tab/>
        <w:br/>
        <w:tab/>
        <w:t xml:space="preserve"> </w:t>
        <w:tab/>
        <w:br/>
        <w:tab/>
        <w:t xml:space="preserve">ОТВЕЖДА съдия Даниела Стоянова от разглеждането на гр. д. № 4262/ 2018 г. по описа на Върховен касационен съд, Гражданска колегия, Трето отделение.</w:t>
        <w:tab/>
        <w:br/>
        <w:tab/>
        <w:t xml:space="preserve"> </w:t>
        <w:tab/>
        <w:br/>
        <w:tab/>
        <w:t xml:space="preserve">Делото да се докладва на председателя на Гражданска колегия на Върховния касационен съд за определяне на друг съдия, който да попълни състава за разглеждане на молбата за отмяна.</w:t>
        <w:tab/>
        <w:br/>
        <w:tab/>
        <w:t xml:space="preserve"> </w:t>
        <w:tab/>
        <w:br/>
        <w:tab/>
        <w:t xml:space="preserve">Да се съобрази и разпореждане № 1377/ 14.11.2018 г. за образуване на настоящото дело, в което поради основанието по чл. 22, ал. 1, т. 5 ГПК са посочени за изключване и други съдии от Гражданска колегия на Върховния касационен съд.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