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№322/20.07.2010 по гр. д. №226/2010 на ВКС, ГК, II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За да остави без разглеждане касационна жалба с вх. № 39939/14.12.2006 г. против решение от 16.12.2002 г. по гр. дело № 381/2001 г. на Софийски градски съд, като процесуално недопустима съдът е приел, че същата е подадена след срока за обжалване. Прието е, че съобщение за постановеното въззивно решение е връчено редовно на жалбоподателя на 27.01.2003 г., а касационната жалба срещу решението е постъпила в Софийски градски съд на 14.12.2006 г. Съгласно разпоредбите на чл. 218в, ал. 1 от ГПК отм., които са приложими в случая касационната жалба се подава чрез съда, постановил решението в 30-дневен срок при условията на чл. 197 от ГПК отм. - т. е. началния момент на срока е от деня на заседанието на което е обявено решението с мотивите за страната, която е присъствувала, а за страната, която не е присъствувала в заседанието, срокът за обжалване тече от датата на съобщението, че решението с мотивите е изготвено. За постановеното въззивно решение на Софийски градски съд от 16.12.2002 г. по гр. д. № 381/2001 г. жалбоподателят е уведомен, като му е връчено съобщение, че решението с мотивите е изготвено. Съобщението е редовно връчено на жалбоподателя Ц. на 27.01.2003 г, а касационната жалба срещу въззивното решение с вх. № 3* е постъпила в Софийски градски съд на 14.12.2006 година – след изтичане на срока за обжалване. Поради това на осн. чл. 218в, ал. 3, б.”а” от ГПК отм. касационната жалба, подадена от И. Г. Ц. е процесуално недопустима и следва да се остави без разглеждане, а производството по делото следва да се прекрати.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322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 20.07.2010 г..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- второ гражданско отделение в закрито заседание на 16 юли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ЕЛСА ТАШЕВА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ч. гр. д. № 226 по описа за 2010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2 ГПК.</w:t>
        <w:tab/>
        <w:br/>
        <w:tab/>
        <w:t xml:space="preserve"> </w:t>
        <w:tab/>
        <w:br/>
        <w:tab/>
        <w:t xml:space="preserve">Образувано е по подадена частна жалба от И. Г. Ц. срещу определение № 996/09 от 11.12.2009 г. по гр. дело № 4959/2008 г. на ВКС I г. о., с което е оставена без разглеждане жалба вх. № 39939/14.12.2006 г., подадена от жалбоподателя срещу въззивно решение от 16.12.2002 г. по гр. дело № 381/2001 г. на Софийски градски съд и е прекратено производството по гр. дело № 4959/2008 г. на ВКС I г. о.</w:t>
        <w:tab/>
        <w:br/>
        <w:tab/>
        <w:t xml:space="preserve"> </w:t>
        <w:tab/>
        <w:br/>
        <w:tab/>
        <w:t xml:space="preserve">По съображения, изложени в частната жалба моли да се отмени обжалваното определение, като незаконосъобразно и вместо него да се постанови друго, с което делото да се върне за разглеждане на касационната жалба по същество.</w:t>
        <w:tab/>
        <w:br/>
        <w:tab/>
        <w:t xml:space="preserve"> </w:t>
        <w:tab/>
        <w:br/>
        <w:tab/>
        <w:t xml:space="preserve">Ответниците по частната жалба Н. А. М., Н. А. М. и Министерство на финансите като контролираща страна не са изразили становище по частната жалба.</w:t>
        <w:tab/>
        <w:br/>
        <w:tab/>
        <w:t xml:space="preserve"> </w:t>
        <w:tab/>
        <w:br/>
        <w:tab/>
        <w:t xml:space="preserve"> Настоящият състав на ВКС Второ гражданско отделение, като взе предвид доводите на жалбоподателя и съобразно правомощията си по чл. 278, ал. 1 и сл. от ГПК приема следното:</w:t>
        <w:tab/>
        <w:br/>
        <w:tab/>
        <w:t xml:space="preserve"> </w:t>
        <w:tab/>
        <w:br/>
        <w:tab/>
        <w:t xml:space="preserve">Частната жалба е подадена в преклузивния срок по чл. 275, ал. 1 от ГПК от надлежна страна и е процесуално допустима.</w:t>
        <w:tab/>
        <w:br/>
        <w:tab/>
        <w:t xml:space="preserve"> </w:t>
        <w:tab/>
        <w:br/>
        <w:tab/>
        <w:t xml:space="preserve">Разгледана по същество частната жалба е неоснователна по следните съображения:</w:t>
        <w:tab/>
        <w:br/>
        <w:tab/>
        <w:t xml:space="preserve"> </w:t>
        <w:tab/>
        <w:br/>
        <w:tab/>
        <w:t xml:space="preserve">За да остави без разглеждане касационна жалба с вх. № 39939/14.12.2006 г. против решение от 16.12.2002 г. по гр. дело № 381/2001 г. на Софийски градски съд, като процесуално недопустима съдът е приел, че същата е подадена след срока за обжалване. Прието е, че съобщение за постановеното въззивно решение е връчено редовно на жалбоподателя на 27.01.2003 г., а касационната жалба срещу решението е постъпила в Софийски градски съд на 14.12.2006 г.</w:t>
        <w:tab/>
        <w:br/>
        <w:tab/>
        <w:t xml:space="preserve"> </w:t>
        <w:tab/>
        <w:br/>
        <w:tab/>
        <w:t xml:space="preserve">Настоящият съдебен състав изцяло споделя изводите на съда в обжалваното определение.</w:t>
        <w:tab/>
        <w:br/>
        <w:tab/>
        <w:t xml:space="preserve"> </w:t>
        <w:tab/>
        <w:br/>
        <w:tab/>
        <w:t xml:space="preserve">Съгласно разпоредбите на чл. 218в, ал. 1 от ГПК отм., които са приложими в случая касационната жалба се подава чрез съда, постановил решението в 30-дневен срок при условията на чл. 197 от ГПК отм. - т. е. началния момент на срока е от деня на заседанието на което е обявено решението с мотивите за страната, която е присъствувала, а за страната, която не е присъствувала в заседанието, срокът за обжалване тече от датата на съобщението, че решението с мотивите е изготвено. За постановеното въззивно решение на Софийски градски съд от 16.12.2002 г. по гр. д. № 381/2001 г. жалбоподателят е уведомен, като му е връчено съобщение, че решението с мотивите е изготвено. Съобщението е редовно връчено на жалбоподателя Ц. на 27.01.2003 г, а касационната жалба срещу въззивното решение с вх. № 3* е постъпила в Софийски градски съд на 14.12.2006 година – след изтичане на срока за обжалване. Поради това на осн. чл. 218в, ал. 3, б.”а” от ГПК отм. касационната жалба, подадена от И. Г. Ц. е процесуално недопустима и следва да се остави без разглеждане, а производството по делото следва да се прекрати. С оглед на изложените съображения настоящият съдебен състав намира, че обжалваното определение като правилно следва да се потвърди.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П. определение № 996/09 от 11.12.2009 г. по гр. д. № 4959/2008 г. на ВКС първо гражданско отделение, с което е оставена без разглеждане жалба вх. № 39939/14.12.2006 г., подадена от И. Г. Ц. с адрес гр. С., район С., ул.”514”, № 23А срещу въззивно решение от 16.12.2002 г. по гр. дело № 381/2001 г. на Софийски градски съд и е прекратено производството по гр. дело № 4959/2008 г. на ВКС I г. 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