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№157/22.03.2024 по ч. нак. д. №274/2024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157</w:t>
        <w:tab/>
        <w:br/>
        <w:tab/>
        <w:t xml:space="preserve"/>
        <w:tab/>
        <w:br/>
        <w:tab/>
        <w:t xml:space="preserve">гр. София, 22 март 2024г.</w:t>
        <w:tab/>
        <w:br/>
        <w:tab/>
        <w:t xml:space="preserve"/>
        <w:tab/>
        <w:br/>
        <w:tab/>
        <w:t xml:space="preserve">Върховният касационен съд на Република България, I НО, в закрито заседание, в състав:</w:t>
        <w:tab/>
        <w:br/>
        <w:tab/>
        <w:t xml:space="preserve"/>
        <w:tab/>
        <w:br/>
        <w:tab/>
        <w:t xml:space="preserve"> ПРЕДСЕДАТЕЛ: РУМЕН ПЕТРОВ </w:t>
        <w:tab/>
        <w:br/>
        <w:tab/>
        <w:t xml:space="preserve"/>
        <w:tab/>
        <w:br/>
        <w:tab/>
        <w:t xml:space="preserve"> ЧЛЕНОВЕ: СПАС ИВАНЧЕВ</w:t>
        <w:tab/>
        <w:br/>
        <w:tab/>
        <w:t xml:space="preserve"/>
        <w:tab/>
        <w:br/>
        <w:tab/>
        <w:t xml:space="preserve"> ДЕНИЦА ВЪЛКОВА</w:t>
        <w:tab/>
        <w:br/>
        <w:tab/>
        <w:t xml:space="preserve"/>
        <w:tab/>
        <w:br/>
        <w:tab/>
        <w:t xml:space="preserve">при секретар…… ………………………, изслуша докладваното от съдия Спас Иванчев наказателно дело (ч. пр.) № 274 по описа за 2024г.Производството е с правно основание чл. 43, т.3 от НПК.</w:t>
        <w:tab/>
        <w:br/>
        <w:tab/>
        <w:t xml:space="preserve"/>
        <w:tab/>
        <w:br/>
        <w:tab/>
        <w:t xml:space="preserve">Образувано е съдебно производство – НАХД № 69/2024г., по описа на Районен съд - Кубрат, по жалба от К. Ю. С. срещу издадено наказателно постановление № 290-09-8/02.10.2023г. от началника на РУ – МВР, гр. Кубрат.</w:t>
        <w:tab/>
        <w:br/>
        <w:tab/>
        <w:t xml:space="preserve"/>
        <w:tab/>
        <w:br/>
        <w:tab/>
        <w:t xml:space="preserve">С определение под № 74/12.03.2024г. на председателя на съда съдебното производство е прекратено и делото е изпратено на ВКС за определяне на друг еднакъв по степен съд, тъй като поради депозирани отводи на всички съдии по щат в РС - Кубрат не може да бъде образуван съдебен състав.</w:t>
        <w:tab/>
        <w:br/>
        <w:tab/>
        <w:t xml:space="preserve"/>
        <w:tab/>
        <w:br/>
        <w:tab/>
        <w:t xml:space="preserve">Като основание за отвеждане на всички съдии е посочено като основание нормата на чл.29, ал.2 от НПК – поради обстоятелството, че жалбоподателят е адвокат в района на съда. </w:t>
        <w:tab/>
        <w:br/>
        <w:tab/>
        <w:t xml:space="preserve"/>
        <w:tab/>
        <w:br/>
        <w:tab/>
        <w:t xml:space="preserve">Установеното обстоятелство - липсата на съдии по щат, които да разгледат делото, налага състава на Върховния касационен съд да реши делото да се разгледа от друг, еднакъв по степен съд на основание чл.43 т.3 от НПК, независимо, че изтъкнатото обстоятелство за отвод е от твърде неубедително естество. Ако това отношение се провежда неотклонно, то жалбоподателят не би могъл да практикува в този район, което уврежда правото му да упражнява свободна професия, същевременно не е добър професионален атестат за безпристрастността на съдиите в района. </w:t>
        <w:tab/>
        <w:br/>
        <w:tab/>
        <w:t xml:space="preserve"/>
        <w:tab/>
        <w:br/>
        <w:tab/>
        <w:t xml:space="preserve">Въпреки това, обективната невъзможност, предвид депозираните отводи, за разглеждане на жалбата, предполага делото да се разгледа от друг съд в района на ОС – Разград, какъвто е например РС – Разград.</w:t>
        <w:tab/>
        <w:br/>
        <w:tab/>
        <w:t xml:space="preserve"/>
        <w:tab/>
        <w:br/>
        <w:tab/>
        <w:t xml:space="preserve">Предвид изложеното съставът на ВКС намери, че делото следва да се разгледа от Разградски районен съд.</w:t>
        <w:tab/>
        <w:br/>
        <w:tab/>
        <w:t xml:space="preserve"/>
        <w:tab/>
        <w:br/>
        <w:tab/>
        <w:t xml:space="preserve">Водим от горното и на основание чл. 43, т. 3 от НПК, ВКС, I НО,</w:t>
        <w:tab/>
        <w:br/>
        <w:tab/>
        <w:t xml:space="preserve"/>
        <w:tab/>
        <w:br/>
        <w:tab/>
        <w:t xml:space="preserve">ОПРЕДЕЛИ:</w:t>
        <w:tab/>
        <w:br/>
        <w:tab/>
        <w:t xml:space="preserve"/>
        <w:tab/>
        <w:br/>
        <w:tab/>
        <w:t xml:space="preserve">ИЗПРАЩА НАХД № 69/2024г., по описа на Районен съд - Кубрат, образувано по жалба от К. Ю. С. срещу издадено НП № 290-09-8/02.10.2023г. от началника на РУ – МВР, гр. Кубрат, да се разгледа от Разградски районен съд. </w:t>
        <w:tab/>
        <w:br/>
        <w:tab/>
        <w:t xml:space="preserve"/>
        <w:tab/>
        <w:br/>
        <w:tab/>
        <w:t xml:space="preserve">КОПИЕ от определението да се изпрати на РС – Кубрат за сведение.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