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№50025/22.03.2024 по търг. д. №2713/2021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50025</w:t>
        <w:tab/>
        <w:br/>
        <w:tab/>
        <w:t xml:space="preserve"/>
        <w:tab/>
        <w:br/>
        <w:tab/>
        <w:t xml:space="preserve">гр. София, 22.03.2024 г.</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двадесети март две хиляди двадесет и четвърта година, в състав:</w:t>
        <w:tab/>
        <w:br/>
        <w:tab/>
        <w:t xml:space="preserve"/>
        <w:tab/>
        <w:br/>
        <w:tab/>
        <w:t xml:space="preserve"> ПРЕДСЕДАТЕЛ: ЕЛЕОНОРА ЧАНАЧЕВА </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изслуша докладваното от съдията Ел. Чаначева т. д. № 2713/2021 година.</w:t>
        <w:tab/>
        <w:br/>
        <w:tab/>
        <w:t xml:space="preserve"/>
        <w:tab/>
        <w:br/>
        <w:tab/>
        <w:t xml:space="preserve">Производството е по реда на чл.245, ал.3 ГПК, образувано по молба вх. № 500121/16.01.2024 г., подадена от ЗК “ЛЕВ ИНС” АД за издаване на обратен изпълнителен лист, по реда на чл. 245, ал. 3 ГПК, срещу Т. Т. М., А. Т. М. и Б. Т. С. за платената от молителя, в качеството му на длъжник, в полза на всеки от ответниците, в качеството им на взискатели по изп. дело № 728/2021 г, изп. дело № 729/2021 г. и изп. дело № 730/2021 г., трите по описа на ЧСИ Г. К., рег. № 924 на КЧСИ, сумата от по 24391.09 лева, както и законна лихва върху тази сума, считано от датата на недължимото плащане - 04.10.2021 г. до окончателното изплащане на сумите. Искането се обосновава с отмяната на изпълнителното основание – решение № 90 от 02.08.2021 г. по т. д. № 242/2021 г. на Пловдивски апелативен съд, с решение № 50031 от 25.04.2023 г. по т. д. № 2713/2021 г. на ВКС, I т. о. Като доказателства за извършеното плащане молителят е представил три броя удостоверения от ЧСИ Г. К. по всяко от изпълнителните дела.</w:t>
        <w:tab/>
        <w:br/>
        <w:tab/>
        <w:t xml:space="preserve"/>
        <w:tab/>
        <w:br/>
        <w:tab/>
        <w:t xml:space="preserve">Ответната страна - Т. Т. М., А. Т. М. и Б. Т. С. - не взема становище.</w:t>
        <w:tab/>
        <w:br/>
        <w:tab/>
        <w:t xml:space="preserve"/>
        <w:tab/>
        <w:br/>
        <w:tab/>
        <w:t xml:space="preserve">Върховният касационен съд,Търговска колегия, състав на Първо отделение, след преценка на данните по делото, приема следното:</w:t>
        <w:tab/>
        <w:br/>
        <w:tab/>
        <w:t xml:space="preserve"/>
        <w:tab/>
        <w:br/>
        <w:tab/>
        <w:t xml:space="preserve">С решение № 50031 от 25.04.2023 г. по т. д. № 2713/2021 г. на ВКС, I т. о., е отменено изцяло решение № 90 от 02.08.2021 г. по т. д. № 242/2021 г. на Пловдивски апелативен съд. </w:t>
        <w:tab/>
        <w:br/>
        <w:tab/>
        <w:t xml:space="preserve"/>
        <w:tab/>
        <w:br/>
        <w:tab/>
        <w:t xml:space="preserve">Молителят претендира издаването на обратен изпълнителен лист за платената от него сума в размер на 24391.09 лева на всяко от физическите лица, както и законна лихва върху тази сума, считано от датата на недължимото плащане - 04.10.2021 г. до окончателното изплащане на сумите, което плащане е установено с три броя удостоверения на ЧСИ Г. К. с изх. № 74050/19.12.2023 г., изх. № 73963/18.12.2023 г. и изх. № 74020/19.12.2023 г. От удостоверенията се установява, че изпълнителните дела са образувани въз основа изпълнителен лист от 19.08.2021 г., издаден от Пловдивски апелативен съд на основание съдебно решение по т. д. № 242/2021 г. на ПАС, с което длъжникът (настоящият молител) е осъден да заплати парично задължение съответно в полза на взискателите Т. Т. М., А. Т. М. и Б. Т. М.. От всяко удостоверение е видно, че по всяко изпълнително дело от длъжника е събрана сума в размер на 24391,09 лева за всеки един от взискателите, представляваща 20 000 лева главница и 4391.09 лева законна лихва.</w:t>
        <w:tab/>
        <w:br/>
        <w:tab/>
        <w:t xml:space="preserve"/>
        <w:tab/>
        <w:br/>
        <w:tab/>
        <w:t xml:space="preserve">С оглед гореустановеното, налице са предпоставките за издаване на обратен изпълнителен лист, на основание чл. 245, ал. 3 ГПК, в полза на длъжника по изпълнителното дело ЗК “ЛЕВ ИНС” АД срещу взискателите Т. Т. М., А. Т. М. и Б. Т. М. по изп. дело № 728/2021 г, изп. дело № 729/2021 г. и изп. дело № 730/2021 г., трите по описа на ЧСИ Г. К., за връщане на сумата от по 24391.09 лева, получена от всеки един от тях въз основа на отмененото въззивно решение, което преди отмяната е подлежало на изпълнение на основание чл. 404, т. 1 ГПК. Върху тази сума следва да се присъди и законна лихва за забава, считано от датата, на която е изпълнено недължимото плащане, т. е. неоснователното разместване на блага, до окончателното й плащане - в този смисъл е константната практика на ВКС, намерила израз в определение № 441/24.11.2020 г. по ч. гр. д. №2685/2020 г. на IV г. о. на ВКС и цитираните в него съдебни актове, която настоящият състав изцяло споделя. Видно от удостоверенията длъжникът е извършил последното плащане по изпълнителното дело на 04.10.2021 г., от която дата следва да се начислява законната лихва. </w:t>
        <w:tab/>
        <w:br/>
        <w:tab/>
        <w:t xml:space="preserve"/>
        <w:tab/>
        <w:br/>
        <w:tab/>
        <w:t xml:space="preserve">По изложените съображения Върховния касационен съд, Търговска колегия, състав на първо отделение</w:t>
        <w:tab/>
        <w:br/>
        <w:tab/>
        <w:t xml:space="preserve"/>
        <w:tab/>
        <w:br/>
        <w:tab/>
        <w:t xml:space="preserve">ОПРЕДЕЛИ:</w:t>
        <w:tab/>
        <w:br/>
        <w:tab/>
        <w:t xml:space="preserve"/>
        <w:tab/>
        <w:br/>
        <w:tab/>
        <w:t xml:space="preserve"> ОСЪЖДА на основание чл. 245, ал. 3 ГПК Т. Т. М. да заплати на ЗК “ЛЕВ ИНС” АД сумата 24391.09 лева ведно със законната лихва, считано от 04.10.2021 г. до окончателното изплащане на сумата. </w:t>
        <w:tab/>
        <w:br/>
        <w:tab/>
        <w:t xml:space="preserve"/>
        <w:tab/>
        <w:br/>
        <w:tab/>
        <w:t xml:space="preserve"> ОСЪЖДА на основание чл. 245, ал. 3 ГПК А. Т. М. да заплати на ЗК “ЛЕВ ИНС” АД сумата 24391.09 лева ведно със законната лихва, считано от 04.10.2021 г. до окончателното изплащане на сумата. </w:t>
        <w:tab/>
        <w:br/>
        <w:tab/>
        <w:t xml:space="preserve"/>
        <w:tab/>
        <w:br/>
        <w:tab/>
        <w:t xml:space="preserve"> ОСЪЖДА на основание чл. 245, ал. 3 ГПК Б. Т. М. да заплати на ЗК “ЛЕВ ИНС” АД сумата 24391.09 лева ведно със законната лихва, считано от 04.10.2021 г. до окончателното изплащане на сумата. </w:t>
        <w:tab/>
        <w:br/>
        <w:tab/>
        <w:t xml:space="preserve"/>
        <w:tab/>
        <w:br/>
        <w:tab/>
        <w:t xml:space="preserve"> ДА СЕ ИЗДАДЕ обратен изпълнителен лист в полза на ЗК “ЛЕВ ИНС” АД за присъдените суми.</w:t>
        <w:tab/>
        <w:br/>
        <w:tab/>
        <w:t xml:space="preserve"/>
        <w:tab/>
        <w:br/>
        <w:tab/>
        <w:t xml:space="preserve"> Определението подлежи на обжалване пред друг тричленен състав на ВКС в едноседмичен срок от връчване на съобщението за постановяването му на страните.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