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№336/18.06.2009 по гр. д. №336/2009 на ВКС, ГК, I г.о., докладвано от съдия Рикевска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Частната жалба е подадена в срока по чл. 275 ГПК от надлежна страна в процеса но е процесуално недопустима. Видно е от данните по делото, че касаторите обжалват, постановено в съдебно заседание на 15.04.2009 г., с което е допуснато събиране на доказателства чрез изслушване на съдебно-техническа експертиза и разпит на свидетел. Съгласно чл. 274 ал. 2 вр. с ал. 1 ГПК, срещу определенията на съда могат да бъдат подавани частни жалби когато то прегражда по-нататъшното развитие на делото и в случаите, изрично посочени в закона. Атакуваното не прегражда хода на делото, а и не е от категорията определения изрично посочени в закона, които подлежат на самостоятелно обжалване. В този смисъл са и мотивите към т. 5 и 6 от Тълкувателно № 1 от 17.07.2001 г. на ВКС.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336 гр. София, 18.06. 2009 г. В ИМЕТО НА НАРОДА Върховен касационен съд на Р. Б, първо гражданско отделение, в закрито заседание на седемнадесети юни през две хиляди и девета година в състав: ПРЕДСЕДАТЕЛ: Б. П. Ч: Л. Р. Т ГРОЗДЕВА изслуша докладваното от съдия РИКЕВСКА ч. гр. дело № 336 по описа за 2009 година и за да се произнесе, взема предвид следното: </w:t>
        <w:tab/>
        <w:br/>
        <w:tab/>
        <w:t xml:space="preserve"/>
        <w:tab/>
        <w:br/>
        <w:tab/>
        <w:t xml:space="preserve">Производство по чл. 274 ГПК. Постъпила е частна касационна жалба от В. С. Г. и А. Я. Г. срещу от 15.04.2009 г. по гр. д. № 645/09 г. на Окръжен съд гр. П.. П. се доводи за допуснати нарушения на съдопроизводството и се иска отмяна на то. Ответниците по жалбата Д. Я. К. и Д. С. К. оспорват същата. ВКС, след като взема предвид доводите в жалбата и извърши проверка на данните по делото, прие за установено следното: Частната жалба е подадена в срока по чл. 275 ГПК от надлежна страна в процеса но е процесуално недопустима. Видно е от данните по делото, че касаторите обжалват, постановено в съдебно заседание на 15.04.2009 г., с което е допуснато събиране на доказателства чрез изслушване на съдебно-техническа експертиза и разпит на свидетел. Съгласно чл. 274 ал. 2 вр. с ал. 1 ГПК, срещу определенията на съда могат да бъдат подавани частни жалби когато то прегражда по-нататъшното развитие на делото и в случаите, изрично посочени в закона. Атакуваното не прегражда хода на делото, а и не е от категорията определения изрично посочени в закона, които подлежат на самостоятелно обжалване. В този смисъл са и мотивите към т. 5 и 6 от Тълкувателно № 1 от 17.07.2001 г. на ВКС. Останалите доводи касаят разглеждането на въззивната жалба по същество, поради което не следва да бъдат обсъждани в настоящото производство. Предвид на изложеното ВКС счита, че жалбата е недопустима и следва да бъде оставена без разглеждане. Водим от горното, съдътОПРЕДЕЛИ: ОСТАВЯ БЕЗ РАЗГЛЕЖДАНЕ като недопустима частната касационна жалба на В. С. Г. и А. Я. Г. срещу от 15.04.2009 г. по гр. д. № 645/09 г. на Окръжен съд гр. П.. О. подлежи на обжалване с частна жалба пред друг тричленен състав на ВКС в едноседмичен срок от съобщаването му.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