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№1297/20.03.2024 по ч.гр.д. №971/2024 на ВКС, ГК, IV г.о., докладвано от съдия Борис Илиев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1297</w:t>
        <w:tab/>
        <w:br/>
        <w:tab/>
        <w:t xml:space="preserve"/>
        <w:tab/>
        <w:br/>
        <w:tab/>
        <w:t xml:space="preserve"> гр.София, 20.03.2024 г. </w:t>
        <w:tab/>
        <w:br/>
        <w:tab/>
        <w:t xml:space="preserve"/>
        <w:tab/>
        <w:br/>
        <w:tab/>
        <w:t xml:space="preserve">Върховният касационен съд на Република България, </w:t>
        <w:tab/>
        <w:br/>
        <w:tab/>
        <w:t xml:space="preserve"/>
        <w:tab/>
        <w:br/>
        <w:tab/>
        <w:t xml:space="preserve">четвърто гражданско отделение, в закрито съдебно заседание на</w:t>
        <w:tab/>
        <w:br/>
        <w:tab/>
        <w:t xml:space="preserve"/>
        <w:tab/>
        <w:br/>
        <w:tab/>
        <w:t xml:space="preserve">осемнадесети март две хиляди двадесет и четвърта година, в състав:</w:t>
        <w:tab/>
        <w:br/>
        <w:tab/>
        <w:t xml:space="preserve"/>
        <w:tab/>
        <w:br/>
        <w:tab/>
        <w:t xml:space="preserve">ПРЕДСЕДАТЕЛ: Василка Илиева</w:t>
        <w:tab/>
        <w:br/>
        <w:tab/>
        <w:t xml:space="preserve"/>
        <w:tab/>
        <w:br/>
        <w:tab/>
        <w:t xml:space="preserve"> ЧЛЕНОВЕ: Борис Р. Илиев</w:t>
        <w:tab/>
        <w:br/>
        <w:tab/>
        <w:t xml:space="preserve"/>
        <w:tab/>
        <w:br/>
        <w:tab/>
        <w:t xml:space="preserve"> Ерик Василев</w:t>
        <w:tab/>
        <w:br/>
        <w:tab/>
        <w:t xml:space="preserve"/>
        <w:tab/>
        <w:br/>
        <w:tab/>
        <w:t xml:space="preserve">като разгледа докладваното от Борис Илиев ч. гр. д.№ 971/ 2024 г.</w:t>
        <w:tab/>
        <w:br/>
        <w:tab/>
        <w:t xml:space="preserve"/>
        <w:tab/>
        <w:br/>
        <w:tab/>
        <w:t xml:space="preserve">за да постанови определението, взе предвид следното:</w:t>
        <w:tab/>
        <w:br/>
        <w:tab/>
        <w:t xml:space="preserve"/>
        <w:tab/>
        <w:br/>
        <w:tab/>
        <w:t xml:space="preserve">Производството е образувано по частна касационна жалба на Р. П. В. срещу определение на Пловдивски апелативен съд № 424 от 27.11.2023 г. по ч. гр. д.№ 585/ 2023 г., с което е потвърдено определение на Пазарджишки окръжен съд от 14.09.2023 г. по гр. д.№ 364/ 2023 г. за отказ за отправяне на преюдициално запитване до Съда на Европейския съюз.</w:t>
        <w:tab/>
        <w:br/>
        <w:tab/>
        <w:t xml:space="preserve"/>
        <w:tab/>
        <w:br/>
        <w:tab/>
        <w:t xml:space="preserve">Върховният касационен съд намира частната жалба за недопустима.</w:t>
        <w:tab/>
        <w:br/>
        <w:tab/>
        <w:t xml:space="preserve"/>
        <w:tab/>
        <w:br/>
        <w:tab/>
        <w:t xml:space="preserve">Производството пред първоинстанционния Панагюрски районен съд по гр. д.№ 697/ 2021 г. е образувано по искова молба на „ЮБЦ“ ЕООД против Р. П. В., предявен е установителен иск за сумата 52,47 лв - неустойка за предсрочно прекратяване на договор за далекосъобщителна услуга. Произнасянето на първоинстанционния съд е по претенция в този размер, това е и цената на предявения иск, която се определя от търсената сума (чл.69 ал.1 т.1 ГПК). Въззивното решение по иск с цена под 5 000 лв не би подлежало на касационно обжалване, съгласно разпоредбата на чл.280 ал.3 т.1 ГПК. А съгласно чл.274 ал.4 ГПК, не подлежат на касационно обжалване и въззивните определения, с които се потвърждават определения по дела, решенията по които са изключени от обхвата на касационния контрол.</w:t>
        <w:tab/>
        <w:br/>
        <w:tab/>
        <w:t xml:space="preserve"/>
        <w:tab/>
        <w:br/>
        <w:tab/>
        <w:t xml:space="preserve">Следователно обжалваното определение е окончателно (независимо че в него неправилно е посочено обратното) и частната жалба не подлежи на разглеждане по същество.</w:t>
        <w:tab/>
        <w:br/>
        <w:tab/>
        <w:t xml:space="preserve"/>
        <w:tab/>
        <w:br/>
        <w:tab/>
        <w:t xml:space="preserve">По изложените съображения Върховният касационен съд </w:t>
        <w:tab/>
        <w:br/>
        <w:tab/>
        <w:t xml:space="preserve"/>
        <w:tab/>
        <w:br/>
        <w:tab/>
        <w:t xml:space="preserve"> О П Р Е Д Е Л И : </w:t>
        <w:tab/>
        <w:br/>
        <w:tab/>
        <w:t xml:space="preserve"/>
        <w:tab/>
        <w:br/>
        <w:tab/>
        <w:t xml:space="preserve">ОСТАВЯ БЕЗ РАЗГЛЕЖДАНЕ частната касационна жалба на Р. П. В. срещу определение на Пловдивски апелативен съд № 424 от 27.11.2023 г. по ч. гр. д.№ 585/ 2023 г. и ПРЕКРАТЯВА производството по ч. гр. д.№ 971/ 2024 г. по описа на Върховния касационен съд, ІV гражданско отделение.</w:t>
        <w:tab/>
        <w:br/>
        <w:tab/>
        <w:t xml:space="preserve"/>
        <w:tab/>
        <w:br/>
        <w:tab/>
        <w:t xml:space="preserve">Определението подлежи на обжалване пред друг състав на Върховния касационен съд в седмичен срок от връчването му на жалбоподателя.</w:t>
        <w:tab/>
        <w:br/>
        <w:tab/>
        <w:t xml:space="preserve"/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