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№5028/06.06.2023 по търг. д. №1591/2022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50289 [населено място], 06.06.2023г.</w:t>
        <w:tab/>
        <w:br/>
        <w:tab/>
        <w:t xml:space="preserve"/>
        <w:tab/>
        <w:br/>
        <w:tab/>
        <w:t xml:space="preserve"> В. К. С на Р. Б, Търговска колегия, ІІ отделение, в закрито заседание на трети май,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1591/2022 год.,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Ж. Н. М. – трето лице – помагач на страната на ответника Гаранционен фонд, чрез процесуален представител, против Решение № 163 от 09.02.2022 г. по в. гр. д. № 2848/2021г. на Апелативен съд - София, с което след частична отмяна и потвърждаване на Решение № 261872 от 19.03.2021 г. по гр. д. № 13784/2019 г. на Софийски градски съд, като краен резултат Гаранционен фонд е осъден да заплати на Ю. С. Г. по иск с правно основание чл. 288, ал. 1, т. 2, б. „а“ КЗ отм. сумата от 3 000 лв. - обезщетение за претърпени неимуществени вреди от настъпилата на 30.10.2014 г. смърт на нейната сестра Г. С. Р. в резултат на осъществено на 23.10.2014 г. в [населено място] ПТП по вина на водача на автомобил Нисан „Примера“ с ДК [рег. номер на МПС] - Ж. Н. М., деликтната отговорност на която не е била обезпечена чрез сключване на договор за задължителна застраховка Гражданска отговорност, ведно със законната лихва върху сумата, считано от 11.01.2019г. до окончателното й изплащане.</w:t>
        <w:tab/>
        <w:br/>
        <w:tab/>
        <w:t xml:space="preserve"/>
        <w:tab/>
        <w:br/>
        <w:tab/>
        <w:t xml:space="preserve">В касационната жалба се поддържа, че атакуваното въззивно решение е неправилно поради нарушение на материалния закон, съществени нарушения на съдопроизводствените правила и необоснованост, като се иска неговата отмяна и отхвърляне на предявения иск. Сочи се необоснованост на изводите на съда за доказаност на противоправно поведение от страна на водача Ж. М. и на причинно-следствена връзка между получените от катастрофата травматични увреждания и настъпилата смърт. Позовава се и на процесуално нарушение, изразяващо се в отказ на въззивния съд да допусне своевременно поискани в първоинстанционното производство доказателства, както и необсъждане на възражения във въззивната жалба на страната. </w:t>
        <w:tab/>
        <w:br/>
        <w:tab/>
        <w:t xml:space="preserve"/>
        <w:tab/>
        <w:br/>
        <w:tab/>
        <w:t xml:space="preserve">Допускането на касационното обжалване основава на наличието на предпоставките по чл. 280, ал. 1, т. 1 и ал. 2, пр. 3 ГПК. В изложението по чл. 284, ал. 3, т. 1 ГПК формулира следните въпроси: </w:t>
        <w:tab/>
        <w:br/>
        <w:tab/>
        <w:t xml:space="preserve"/>
        <w:tab/>
        <w:br/>
        <w:tab/>
        <w:t xml:space="preserve">1. Допустимо ли е съдът да основе решението си само на избрани от него доказателства, в това число експертни, без да обсъди останалите събрани по делото доказателства и да изложи съображения защо ги отхвърля като недостоверни и не е ли длъжен да обсъди експертизата наред с всички доказателства по делото, в т. ч. и тези, които й противоречат, като изложи мотиви защо възприема експертното заключение? ;</w:t>
        <w:tab/>
        <w:br/>
        <w:tab/>
        <w:t xml:space="preserve"/>
        <w:tab/>
        <w:br/>
        <w:tab/>
        <w:t xml:space="preserve">2. Има ли задължение съдът да прецени всички доказателства и доводи на страните, както и конкретно, ясно и точно да изложи в решението си, върху кои доказателства основава приетата за установена фактическа обстановка, а ако по делото са събрани противоречиви доказателства, мотивирано да каже защо и на кои вярва, на кои не, кои възприема и кои не? ; </w:t>
        <w:tab/>
        <w:br/>
        <w:tab/>
        <w:t xml:space="preserve"/>
        <w:tab/>
        <w:br/>
        <w:tab/>
        <w:t xml:space="preserve">3. Има ли задължението въззивният съд да допусне доказателства, необходими за изясняване на делото от фактическа страна, съгласно чл. 266 ал. 3 ГПК, при положение че допускането им е било поискано своевременно в първоинстанционното производство, но съдът на първа инстанция не го е уважил? ;</w:t>
        <w:tab/>
        <w:br/>
        <w:tab/>
        <w:t xml:space="preserve"/>
        <w:tab/>
        <w:br/>
        <w:tab/>
        <w:t xml:space="preserve">4. Следва ли въззивният съд да обсъди и да се произнесе в решението си по всички въведени с въззивната жалба оплаквания против първоинстанционното решение, включително и по тези от тях, които приема за неоснователни, като изложи надлежни аргументи за тяхната неоснователност? </w:t>
        <w:tab/>
        <w:br/>
        <w:tab/>
        <w:t xml:space="preserve"/>
        <w:tab/>
        <w:br/>
        <w:tab/>
        <w:t xml:space="preserve">По така формулираните процесуалноправни въпроси се твърди наличието на предпоставката за допускане на касационно обжалване по чл. 280, ал. 1, т. 1 ГПК, обоснована с противоречие между изводите, до които е достигнал въззивният съд, и практиката на касационната инстанция, обективирана в Решение № 217 от 09.06.2011г. по гр. д. № 761/2010г. на ВКС, Решение № 24 от 28.01.2010г. по гр. д. № 4744/2008 г. на ВКС, Решение № 60268 от 15.12.2021 г. по гр. д. № 1040/2021 г. на ВКС, IV г. о. и Решение № 248 от 16.11.2015 г. по гр. д. № 1271/2015 г. на ВКС, III г. о. (относими към въпроси №№ 1 и 2); Решение № 174 от 12.01.2011г. по т. д. № 36/2010 г. на ВКС, Решение № 7 от 27.01.2015г. по гр. д. № 2427/2014 г. на ВКС и Решение № 135 от 16.06.2015 г. по гр. д. № 6627/2014г. на ВКС, III г. о. (спрямо въпрос № 3) и Решение № 36 от 19.02.2018 г. по гр. д. № 3244/2017г. на ВКС, IV г. о. и Решение № 147 от 31.07.2018г. по т. д. № 1715/2017г. на ВКС, II т. о. (релевантни към въпрос № 4).</w:t>
        <w:tab/>
        <w:br/>
        <w:tab/>
        <w:t xml:space="preserve"/>
        <w:tab/>
        <w:br/>
        <w:tab/>
        <w:t xml:space="preserve">Касаторът се позовава и на самостоятелния критерий по чл. 280, ал. 2, пр. 3 ГПК, с твърдението, че обжалваното въззивно решение е очевидно неправилно.</w:t>
        <w:tab/>
        <w:br/>
        <w:tab/>
        <w:t xml:space="preserve"/>
        <w:tab/>
        <w:br/>
        <w:tab/>
        <w:t xml:space="preserve">Ответникът по касационната жалба – Гаранционен фонд, в срока по чл. 287, ал. 1 ГПК не представя отговор.</w:t>
        <w:tab/>
        <w:br/>
        <w:tab/>
        <w:t xml:space="preserve"/>
        <w:tab/>
        <w:br/>
        <w:tab/>
        <w:t xml:space="preserve">Ответникът по касационната жалба и ищца в производството – Ю. С. Г., чрез процесуален представител, в срока по чл. 287, ал. 1 ГПК депозира писмен отговор, като изразява становище за отсъствие на основания за допускане на касационно обжалване на въззивното решение и за неоснователност на касационната жалба. Претендира присъждане на направените разноски за касационната инстанция.</w:t>
        <w:tab/>
        <w:br/>
        <w:tab/>
        <w:t xml:space="preserve"/>
        <w:tab/>
        <w:br/>
        <w:tab/>
        <w:t xml:space="preserve">Върховният касационен съд, Търговска колегия, ІІ отделение, след като обсъди становищата на страните и данните по делото, констатира следното: 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 </w:t>
        <w:tab/>
        <w:br/>
        <w:tab/>
        <w:t xml:space="preserve"/>
        <w:tab/>
        <w:br/>
        <w:tab/>
        <w:t xml:space="preserve">Производството пред Софийски градски съд е образувано по предявен от Ю. С. Г. против Гаранционен фонд иск с правно основание чл. 288, ал. 1, т. 2, б „а“ КЗ отм. за заплащане на сумата от 26 000 лв., представляваща обезщетение за неимуществени вреди, изразяващи се в претърпени болки и страдания от настъпилата на 30.10.2014г. смърт на нейната сестра Г. С. Р. в резултат на осъществено на 23.10. 2014г. в [населено място] ПТП по вина на водача на автомобил - Ж. Н. М., управлявала МПС без сключен договор за задължителна застраховка Гражданска отговорност, ведно със законната лихва върху тази сума, считано от 11.01.2019г. до окончателното й изплащане. С постановеното по спора решение първоинстанционният съд е приел, че справедливият размер на претендираното обезщетение възлиза на 25 000 лв., редуцирано на 15 000 лв., вследствие приетото за основателно възражение за съпричиняване в размер на 40 %. </w:t>
        <w:tab/>
        <w:br/>
        <w:tab/>
        <w:t xml:space="preserve"/>
        <w:tab/>
        <w:br/>
        <w:tab/>
        <w:t xml:space="preserve">Първоинстанционното решение е обжалвано от всички страни, като от ищцата Ю. Г. – в отхвърлителната част за разликата над 15 000 лв. до 25 000 лв., от ответника Гаранционен фонд в осъдителната част за разликата над 3000 лв. до 15 000 лв., и от третото лице – помагач на страната на ответника – Ж. Н. М. – изцяло в осъдителната част.</w:t>
        <w:tab/>
        <w:br/>
        <w:tab/>
        <w:t xml:space="preserve"/>
        <w:tab/>
        <w:br/>
        <w:tab/>
        <w:t xml:space="preserve">С постановеното решение съставът на апелативния съд е отменил първоинстанционното решение в частта, с която Гаранционен фонд е осъден да заплати на Ю. С. Г. разликата над 3 000 лв. до присъдените 15 000 лв., съответно е отхвърлил иска за посочената част и е потвърдил решението в останалите обжалвани части. За да достигне до този резултат, въззивният съд е определил размер на обезщетението от 5 000лв., редуцирано на 3 000 лв., след споделяне на извода за 40% -ов принос от страна на пострадалата.</w:t>
        <w:tab/>
        <w:br/>
        <w:tab/>
        <w:t xml:space="preserve"/>
        <w:tab/>
        <w:br/>
        <w:tab/>
        <w:t xml:space="preserve">По спорния в касационното производство въпрос относно осъществения от страна на третото лице – помагач състав на деликта по чл. 45 ЗЗД, при обосноваване на решението, независимо от обективираното споделяне изцяло на изводите на първата инстанция, въззивният съд е подложил на самостоятелна преценка приетите заключения на първоначалната и допълнителна комплексни автотехнически и медицински експертизи, и е приел за установен следният механизъм на ПТП: А. Н „Примера“, управляван от третото лице - помагач Ж. М., се е движел по [улица]в [населено място] в лявата пътна лента в посока към кръстовището с [улица], като преди кръстовището автомобилът спрял на червен сигнал на светофарната уредба, а след подаване на зелен сигнал, предприел маневра ляв завой, за да се включи в движението на [улица]; преминал през кръстовището, като навлязъл и в насрещната лента за движение. В същото време пешеходката Г. С. Р. предприела пресичане на платното за движение на [улица], от дясно наляво за посоката на движение на автомобила, на около 7-8 м. след обособена пешеходна пътека след кръстовището за посоката на автомобила. Движила се е с бърз ход и е достигнала на разстояние не по-малко от 1.9 метра южно от северния бордюр, като е предприела и връщане назад. До този момент автомобил Нисан „Примера“, извършвайки маневрата ляв завой по дъга с радиус 13-14 метра, ускорявал движението и достигнал максимална скорост от 26 км/ч, при която се реализирало произшествието, като с предната си дясна част в зоната на десен фар и мигач ударил пешеходката от лявата й страна - в долните й крайници /няма удар в горната част на тялото в предното стъкло на автомобила, т. е. към момента на удара автомобилът е извършвал ляв завой, т. е. още не се е движил успоредно на пътя след извършването на завоя/. Вследствие на удара, който е бил под масовия център на тялото на пешеходката, тя била отхвърлена напред и в дясно от автомобила, като се е установила напречно (перпендикулярно) върху платното за движение. Долните й крайници сочели към десния (северния) тротоар на улицата, а главата й е сочила към осевата линия. Прието е също така, че водачът е реагирал с аварийно спиране след удара и се установил на около 10 метра след мястото на удара. Според заключението на повторната експертиза движението на автомобил Нисан „Примера“ без навлизане в насрещната лента за движение на [улица], което движение е възприето и от заключението на първоначалната, е невъзможно при напречно разположение на тялото на пешеходката на пътното платно, установено безпротиворечиво от свидетелите след настъпване на удара с автомобила (при място на произшествие, което не е запазено, извършено преместване на автомобила от водача му и отсъствие на описание на координатите на конусите, с които свидетелят Д. е обозначил разположението на тялото на падналата пешеходка след удара). Съгласно експертните заключения и двамата участници в движението са имали възможност да се виждат взаимно преди пешеходката Г. Р. да предприеме пресичане на платното за движение на [улица]. Въз основа заключението на вещото лице от повторната експертиза е изяснено, че при спокоен и бърз ход на пешеходката, водачът на автомобила е имал възможност да спре преди мястото на удара и да предотврати настъпването на произшествието. Установено е също така, че пешеходката, пресичаща на около 7 – 8 м. от маркираната пешеходна пътека, е имала възможност преди да предприеме пресичането да се огледа и да види завиващия към нея наляво автомобил и съответно – да не предприеме пресичането. Решаващият съд е посочил също така, че приетите в първоинстанционното дело основна и допълнителна КСМАТЕ се допълват взаимно и не си противоречат, доколкото същите са изготвени от различни вещи лица, стигащи до едни и същи изводи - причината за пътния инцидент се коренят в субективните действия на водача на автомобила Ж. М., която неправилно е преценила пътната обстановка, правейки завой наляво, в зона на пешеходна пътека, която е дефинитивно повече рискова като вид пътен участък. Взето е предвид и еднозначното заключение, че ударът не е в опасната зона на автомобила, водачът е имал възможност да спре преди мястото на удара и е могъл да предотврати удара и ПТП, независимо дали асфалтът е сух или мокър, като управляващата лекия автомобил Ж. М. е реагирала със задействане на спирачната уредба едва след момента на удара с пешеходката.</w:t>
        <w:tab/>
        <w:br/>
        <w:tab/>
        <w:t xml:space="preserve"/>
        <w:tab/>
        <w:br/>
        <w:tab/>
        <w:t xml:space="preserve">По втория спорен в касационното производство въпрос за причинно-следствената връзка между получените травматични увреждания и настъпилата смърт, след обсъждане заключението на медицинската експертиза въззивният съд е приел за установено, че вследствие на процесното ПТП пешеходката Г. Р. е получила счупване на външния кондил на лявата голямопищялна кост, счупване на главичката на дясната малкопищялна кост и сътресение на мозъка, а поради усложнение от травматичните увреждания, изразяващо се в тромбоза на венозни съдове в лявата подбедрица, се е стигнало до масивна белодробна емболия, в резултат на която на 30.10.2014г. към 14.00 часа е настъпила смъртта й. Кредитирано е заключението на вещите лица, изясняващо процеса на тромбообразуване и категоричният им извод, че е налице непосредствена причинно-следствена връзка между получените при процесното ПТП увреждания и последвалата смърт на Г. Р.. </w:t>
        <w:tab/>
        <w:br/>
        <w:tab/>
        <w:t xml:space="preserve"/>
        <w:tab/>
        <w:br/>
        <w:tab/>
        <w:t xml:space="preserve">След като е установил, че презумпцията за вина по чл. 45, ал. 2 ЗЗД не е опровергана от третото лице-помагач, и че се касае за водач на автомобил, който не е имал задължителна застраховка „Гражданска отговорност на автомобилистите“, въззивният съд е приел, че за вредите от непозволеното увреждане следва да отговаря Гаранционния фонд на основание чл. 288, ал. 1, т. 2, б.„а“ КЗ отм.. 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Първите два процесуалноправни въпроса са относими към задължението на съда да обсъди всички доводи на страните, които имат отношение към предмета на делото, и всички доказателства в тяхната съвкупност, поради което са принципно значими при решаването на всеки спор, в който смисъл са и посочените от касатора решения на ВКС, постановени по реда на чл. 290 ГПК. Въпросите са обосновани с оплакването на касатора за несъобразяване от въззивния съд с показанията на свидетеля В. – очевидец, които са в противоречие с приетия за установен въз основа само на експертните заключения механизъм на ПТП. Тези твърдения обаче не съответстват на правната воля на съда, който при обосноваване на решаващите изводи във връзка с противоправното поведение на водача на МПС е обсъдил показанията на сочения свидетел, които, заедно с показанията на други свидетели, са били съобразени от повторната КСМАТЕ, подробно обсъдена от апелативния съд. Решаващи за изхода на спора са изводите, че управляващата лекия автомобил Ж. М. е имала видимост и е могла своевременно да съобрази предприетото от пострадалата пешеходка пресичане на пътното платно, в който смисъл са показанията на движещия се след колата на М. свидетел В., според който намиращите се в насрещното платно два автомобила не са били пречка за видимостта. Следователно, въпросите, с оглед на аргументацията им, не удовлетворяват общата предпоставка по чл. 280, ал. 1 ГПК, съгласно разясненията в т. 1 ТР №1/19.02.2010г. на ОСГТК на ВКС. </w:t>
        <w:tab/>
        <w:br/>
        <w:tab/>
        <w:t xml:space="preserve"/>
        <w:tab/>
        <w:br/>
        <w:tab/>
        <w:t xml:space="preserve">Въпроси №№ 3 и 4 са относими към правомощията на въззивната инстанция, като съгласно ТР №1/9.12.2013г. по тълк. д. № 1/2013г. на ОСГТК на ВКС и константната практика на ВКС, обективирана в посочените от касатора решения,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В случай,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/например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всички събрани, относими и релевирани своевременно доказателства, възражения и доводи на страните съгласно чл. 235, ал. 2 и 3 ГПК, да установи фактическата обстановка, към която да приложи относимите материалноправни норми. Въпросите са аргументирани с твърдения за допуснати от въззивния съд процесуални нарушения, изразяващи се в отказ да допусне събиране на своевременно поискани от страната доказателства, оставени без уважение от първостепенния съд, като преразпит на свидетеля В., оглед на местопроизшествието и на участвалия в ПТП автомобил, нова повторна КСМАТЕ, изготвена само въз основа на събраните в гражданското производство доказателства, както и оплаквания за необсъдени доводи на третото лице помагач във въззивната жалба. </w:t>
        <w:tab/>
        <w:br/>
        <w:tab/>
        <w:t xml:space="preserve"/>
        <w:tab/>
        <w:br/>
        <w:tab/>
        <w:t xml:space="preserve">С т. 3 на ТР № 1/09.12.2013г. по тълк. д. № 1/2013 г. на ОСГТК на ВКС е прието, че въззивният съд е длъжен да събере доказателствата, които се събират служебно от съда /експертиза, оглед, освидетелстване/, само ако е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решение, или ако тези доказателства са необходими за служебно прилагане на императивна материалноправна норма. Преценката обаче дали делото е останало неизяснено от фактическа страна или фактическите изводи са необосновани вследствие на отказа на първоинстанционния съд, което от своя страна да обоснове уважаване на доказателственото искане на въззивника в хипотезата на чл. 266, ал. 3 ГПК, според прието в тълкувателния акт, принадлежи на въззивния съд. Следователно, не всяко доказателствено искане, което първоинстанционният съд е отхвърлил, трябва да бъде уважено от въззивния съд при въведено във въззивната жалба оплакване за допуснато от първата инстанция процесуално нарушение. Правомощие на съда е преценката дали страната е мотивирала искането си за назначаване на друга експертиза по делото с посочване на конкретни възражения срещу представеното заключение. Във въззивната жалба не са въведени оплаквания за липса на такава преценка, каквато не е установена и от въззивния съд, поради което по отношение на третия въпрос следва да се приеме, че не съответства на данните по делото и не е правен по смисъла на чл. 280, ал. 1 ГПК. Несъгласието с решаващите изводи на въззивния съд, в който смисъл са оплакванията, обосновали четвъртия въпрос, са по правилността на атакувания акт, която е извън преценката в селективната фаза на касационното производство.</w:t>
        <w:tab/>
        <w:br/>
        <w:tab/>
        <w:t xml:space="preserve"/>
        <w:tab/>
        <w:br/>
        <w:tab/>
        <w:t xml:space="preserve">Решението не е очевидно неправилно по смисъла на чл. 280, ал. 1, предл. 3 ГПК, тъй като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въз основа на несъществуваща или несъмнено отменена правна норма, нито е явно необосновано с оглед правилата на формалната логика. Изложените от касатора доводи срещу извода за наличието на причинно-следствена връзка между пряко причинените вреди на пострадалата от процесното ПТП и настъпилия летален изход представляват оплаквания за необоснованост на въззивното решение, но не и за очевидната му неправилност. </w:t>
        <w:tab/>
        <w:br/>
        <w:tab/>
        <w:t xml:space="preserve"/>
        <w:tab/>
        <w:br/>
        <w:tab/>
        <w:t xml:space="preserve">По тези съображения, касационното обжалване не следва да бъде допуснато.</w:t>
        <w:tab/>
        <w:br/>
        <w:tab/>
        <w:t xml:space="preserve"/>
        <w:tab/>
        <w:br/>
        <w:tab/>
        <w:t xml:space="preserve">Въпреки заявеното от ответника по касация – Ю. Г. искане за присъждане на разноски за касационното производство, поради непредставяне на доказателства за сторени такива, настоящият състав не дължи произнасяне.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против Решение № 163 от 09.02.2022 г. по в. гр. д. № 2848/2021г. на Апелативен съд –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