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№5432/06.06.2022 по адм. д. №1990/2022 на ВАС, Петчленен състав - I колегия,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5432 София, 06.06.2022 г.</w:t>
        <w:tab/>
        <w:br/>
        <w:tab/>
        <w:t xml:space="preserve">Върховният административен съд на Република България - Петчленен състав - I колегия, в закрито заседание в състав: ПРЕДСЕДАТЕЛ: ЕМИЛИЯ МИТКОВА ЧЛЕНОВЕ:</w:t>
        <w:tab/>
        <w:br/>
        <w:tab/>
        <w:t xml:space="preserve">МИЛЕНА ЗЛАТКОВААГЛИКА АДАМОВААЛБЕНА РАДОСЛАВОВАКАМЕЛИЯ СТОЯНОВА при секретар и с участието на прокурора изслуша докладваното от съдията АГЛИКА АДАМОВА по административно дело № 1990 / 2022 г. Производството е по чл. 248 ГПК, вр. чл. 144 АПК.</w:t>
        <w:tab/>
        <w:br/>
        <w:tab/>
        <w:t xml:space="preserve">Образувано е по искане на "Елпак лизинг“ ЕООД чрез процесуален представител за изменение на Решение № 4191 от 04.05.2022 г. по адм. д. № 1990/2022 г. на Върховния административен съд в частта за разноските.</w:t>
        <w:tab/>
        <w:br/>
        <w:tab/>
        <w:t xml:space="preserve">В срока по чл. 248, ал. 2 ГПК е постъпило възражение от ответника „Тъчмед“ ЕООД чрез процесуален представител, според което искането е допустимо, но неоснователно.</w:t>
        <w:tab/>
        <w:br/>
        <w:tab/>
        <w:t xml:space="preserve">Върховният административен съд приема искането за процесуално допустимо, но неоснователно.</w:t>
        <w:tab/>
        <w:br/>
        <w:tab/>
        <w:t xml:space="preserve">С Решение № 4191 от 04.05.2022 г. по адм. д. № 1990/2022 г. на Върховния административен съд настоящият състав се е произнесъл по направеното искане за присъждане на сторените пред настоящата инстанция разноски. Такива са присъдени на ответника „Тъчмед“ ЕООД, като съдът изрично се е мотивирал относно размера на присъденото възнаграждение с фактическата и правна сложност на делото. Тези мотиви и волята си относно разноските съставът поддържа и няма основание да променя.</w:t>
        <w:tab/>
        <w:br/>
        <w:tab/>
        <w:t xml:space="preserve">Съдът не е допуснал грешка във фактическите и правните си изводи относно разноските. Поради това молбата е неоснователна.</w:t>
        <w:tab/>
        <w:br/>
        <w:tab/>
        <w:t xml:space="preserve">Воден от горното, Върховният административен съд, петчленен състав на Първа колегия ОПРЕДЕЛИ:</w:t>
        <w:tab/>
        <w:br/>
        <w:tab/>
        <w:t xml:space="preserve">ОСТАВЯ БЕЗ УВАЖЕНИЕ искане на "Елпак лизинг“ ЕООД чрез процесуален представител за изменение на Решение № 4191 от 04.05.2022 г. по адм. д. № 1990/2022 г. на Върховния административен съд в частта за разноските. Определението е окончателно. Вярно с оригинала, ПРЕДСЕДАТЕЛ: /п/ ЕМИЛИЯ МИТКОВА секретар:</w:t>
        <w:tab/>
        <w:br/>
        <w:tab/>
        <w:t xml:space="preserve">ЧЛЕНОВЕ:</w:t>
        <w:tab/>
        <w:br/>
        <w:tab/>
        <w:t xml:space="preserve">/п/ МИЛЕНА ЗЛАТКОВА/п/ АГЛИКА АДАМОВА/п/ АЛБЕНА РАДОСЛАВОВА/п/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