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№6974/12.07.2022 по адм. д. №2043/2022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6974 София, 12.07.2022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шести юни две хиляди и двадесет и втора година в състав: ПРЕДСЕДАТЕЛ: ГАЛИНА ХРИСТОВА ЧЛЕНОВЕ: ПЛАМЕН ПЕТРУНОВАЛБЕНА РАДОСЛАВОВА при секретар Свилена Маринова и с участието на прокурора Динка Коларска изслуша докладваното от председателя Галина Христова по административно дело № 2043 / 2022 г.</w:t>
        <w:tab/>
        <w:br/>
        <w:tab/>
        <w:t xml:space="preserve">Производството по делото е по реда на чл. 208 и сл. от Административнопроцесуалния кодекс.</w:t>
        <w:tab/>
        <w:br/>
        <w:tab/>
        <w:t xml:space="preserve">Образувано е по касационна жалба, подадена от „Маджент Кепитъл“ ЕООД, чрез адв. А. Иванова, срещу Решение № 7296 от 06.12.2021 г., постановено по адм. дело № 4258/2021 г. по описа на Административен съд София-град с доводи за наличие на отменителните основания на чл. 209, т. 3 АПК. Иска се отмяната на съдебния акт, решаване на спора по същество, алтернативно – връщане на делото за ново разглеждане от друг състав на същия съд с указания по тълкуването и прилагането на материалния закон. Претендира присъждане на понесените по делото разноски.</w:t>
        <w:tab/>
        <w:br/>
        <w:tab/>
        <w:t xml:space="preserve">Ответната страна – Национален осигурителен институт (НОИ), чрез процесуалния си представител, в депозиран писмен отговор, изразява съображения за неоснователност на жалбата.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Счита, че обжалваното съдебно решение е постановено в съответствие с доказателствата по делото, при изяснена фактическа обстановка и при правилно приложение на материалния закон, поради което не са налице сочените от касатора отменителни основания.</w:t>
        <w:tab/>
        <w:br/>
        <w:tab/>
        <w:t xml:space="preserve">Настоящата инстанция, след като се запозна с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от надлежна страна, в срока по чл. 211, ал. 1 АПК, поради което е процесуално допустима. Разгледана по същество е неоснователна по следните съображения:</w:t>
        <w:tab/>
        <w:br/>
        <w:tab/>
        <w:t xml:space="preserve">Административният съд София-град е сезиран с искова молба с правно основание чл. 1, ал. 1 ЗОДОВ, подадена от „Маджент Кепитъл“ ЕООД с искане Национален осигурителен институт да бъде осъден да заплати сумата от 10 000 лв., представляваща обезщетение за неимуществени вреди, които търговското дружество е претърпяло в периода от 17.07.2020 г. до 19.04.2021 г., ведно с обезщетение за забава в размер на законната лихва върху главницата, считано от 01.12.2020 г. до окончателното изплащане на задължението, настъпили в резултат на отменен, като незаконосъобразен, административен акт - Резолюция № КПК-43/03.12.2020 г., на директора на ТП на НОИ - Перник и от незаконосъобразни действия на директора на ТП на НОИ - Перник И. Пушев, на юрисконсулта при същото поделение Е. Скримова, и на съставилия незаконосъобразния административен акт - началник на отдел „Административен“ К. Борованска, състоящи се в посочване в издадения административния акт резолюция № КПК-43 от 03.12.2020г., че същия може да се обжалва пред съда в 7-дневен срок, вместо 14-дневен срок, както сочи чл. 118, ал. 1 от Кодекса за социално осигуряване, което е опит да бъде подведено дружеството или е проява на некомпетентност и тези действия са предубедени, заинтересовани, породени от негативно личностно отношение към пълномощника на дружеството М. Иванов.</w:t>
        <w:tab/>
        <w:br/>
        <w:tab/>
        <w:t xml:space="preserve">С обжалваното решение съдът от първата инстанция е отхвърлил така предявения иск от „Маджент Кепитъл“ ЕООД срещу НОИ и е осъдил ищеца да заплати на ответника сумата от 200 лв., представляващи разноски по делото - юрисконсултско възнаграждение.</w:t>
        <w:tab/>
        <w:br/>
        <w:tab/>
        <w:t xml:space="preserve">За да постанови този резултат съдът е приел, че с Резолюция № КПК-43/03.12.2020 г., на директора на ТП на НОИ – Перник е оставена без разглеждане жалбата на дружеството срещу задължителни предписания № ЗД-1-13-0840434/12.11.2020 г. и е прекратено административното производство. Резолюцията е обжалвана, на осн. чл. 88, ал. 3 АПК, с частна жалба и отменена от съда с Определение № 2805/19.04.2021 г., постановено по адм. дело № 330/2021 г. по описа на АССГ, като преписката е била върната обратно на ТП на НОИ – Перник за произнасяне по същество по жалба с вх. № Ц1012-13-124 от 02.12.2020 г. срещу задължителни предписания № ЗД-1-13-00840434/12.11.2020 г., постановени от контролен орган на ТП на НОИ - Перник. Приел е също, че резолюцията, от която се претендират вредите, не разглежда спора между страните по същество, а представлява акт по движение на преписката и не е налице първият от елементите на фактическия състав, за да може да се реализира безвиновната отговорност на държавата по реда на от чл. 1, ал. 1 ЗОДОВ. Не са налице и останалите, кумулативно изискуеми предпоставки, а именно настъпила вреда, която да е в пряка и непосредствена причинна връзка с отменената резолюция или твърдените незаконосъобразни действия.</w:t>
        <w:tab/>
        <w:br/>
        <w:tab/>
        <w:t xml:space="preserve">След като е приел, че не са налице всички елементи от фактическия състав на нормата на чл. 1, ал. 1 ЗОДОВ, съдът е отхвърлил иска като неоснователен и недоказан. Решението е валидно, допустимо и правилно.</w:t>
        <w:tab/>
        <w:br/>
        <w:tab/>
        <w:t xml:space="preserve">Съдът е изяснил напълно фактическата обстановка по делото, по която между страните не е налице спор, събрал е релевантните за изясняване на спора факти, обсъдил ги е в тяхната взаимна връзка и във връзка с възраженията на страните и въз основа на това е направил верни правни изводи, които се споделят от настоящата инстанция, и към които тя препраща в съответствие с правомощията си по чл. 221, ал. 2, предл. последно АПК, без да е необходимо да ги повтаря.</w:t>
        <w:tab/>
        <w:br/>
        <w:tab/>
        <w:t xml:space="preserve">Несъгласието на страната с мотивите на съда не обосновава неправилност на съдебния акт.</w:t>
        <w:tab/>
        <w:br/>
        <w:tab/>
        <w:t xml:space="preserve">Неоснователно е твърдяното в касационната жалба, че при постановяване на обжалваното решение са допуснати съществени нарушения на съдопроизводствените правила. Правото на участие на страната в развилото се съдебно производство не е препятствано по никакъв начин. В мотивите си административният съд е дал ясен и пълен отговор на важните и съществени въпроси, относими към решаване на делото.</w:t>
        <w:tab/>
        <w:br/>
        <w:tab/>
        <w:t xml:space="preserve">Съгласно чл. 1, ал. 1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Съгласно чл. 4 ЗОДОВ дължимото обезщетение е за всички имуществени и неимуществени вреди, които са пряка и непосредствена последица от увреждането. Отговорността не се презюмира от закона и затова в тежест на ищеца е да установи наличието на кумулативно изискуемите предпоставки на нормата на чл. 1, ал. 1 ЗОДОВ - незаконосъобразен акт, отменен по съответен ред, действие или бездействие на административен орган по повод изпълнение на административна дейност, настъпила вреда, причинна връзка между отменения акт, действие или бездействие и вредата. При липсата на който и да е елемент от фактическия състав не може да се реализира безвиновната отговорност на държавата, респ. НОИ.</w:t>
        <w:tab/>
        <w:br/>
        <w:tab/>
        <w:t xml:space="preserve">В случая, както правилно е приел решаващият съд не е установено наличието на всички елементи от фактическия състав, поради което и законосъобразно предявеният иск е отхвърлен от него. В съответствие със събраните по делото доказателства е извода на решаващия съд, че процесната резолюция на административния орган е акт по движение на преписката и чрез нея не се решава главният въпрос, предмет на съответното производство. Съдът е обосновал и извода си, че не е налице незаконосъобразно действие с факта, че защитата срещу постановената резолюция, с която е оставена без разглеждане жалбата срещу задължителните предписания и е прекратено производството е по реда на чл. 88, ал. 3 АПК.</w:t>
        <w:tab/>
        <w:br/>
        <w:tab/>
        <w:t xml:space="preserve">Ето защо изводът на решаващия съд, че не е налице първата от кумулативно изискуемите предпоставки за ангажиране на отговорността на държавата по реда на чл. 1, ал. 1 ЗОДОВ, а именно отменен, като незаконосъобразен административен акт, действие или бездействие на административен орган или негови служители, следва да бъде споделен. Това е достатъчно за отхвърляне на иска, което изключва и необходимостта и от обсъждане на останалите аргументи на касатора, както и сочените предпоставки за реализиране на отговорността по реда на специалния закон.</w:t>
        <w:tab/>
        <w:br/>
        <w:tab/>
        <w:t xml:space="preserve">Както се посочи по-горе отсъствието на която и да е от изискуемите предпоставки на приложимата материалноправна норма води до извод за неоснователност на исковата претенция и до отхвърлянето й.</w:t>
        <w:tab/>
        <w:br/>
        <w:tab/>
        <w:t xml:space="preserve">Предвид изложеното оспореното решение като обосновано, постановено при спазване разпоредбите на материалния закон и при липса на допуснати съществени нарушения на съдопроизводствените правила, следва да бъде оставено в сила.</w:t>
        <w:tab/>
        <w:br/>
        <w:tab/>
        <w:t xml:space="preserve">При този изход на правния спор претенцията на ответника за присъждане на разноски по делото, представляващи юрисконсултско възнаграждение е основателна и следва да бъде уважена в размер на 200 лева, определени по реда на чл. 24 от Наредбата за заплащане на правната помощ.</w:t>
        <w:tab/>
        <w:br/>
        <w:tab/>
        <w:t xml:space="preserve">С оглед гореизложеното и на основание чл. 221, ал. 2 от АПК Върховния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7296 от 06.12.2021 г., постановено по адм. дело № 4258/2021 г. по описа на Административен съд София-град.</w:t>
        <w:tab/>
        <w:br/>
        <w:tab/>
        <w:t xml:space="preserve">ОСЪЖДА „Маджент Кепитал“ ЕООД, [ЕИК], със седалище и адрес на управление гр.София, бул. "Мария Луиза" № 2 ДА ЗАПЛАТИ в полза на Национален осигурителен институт разноски по делото за настоящата инстанция в размер на 200 (двеста)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