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№102/17.12.2020 по гр. д. №4741/2019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102 </w:t>
        <w:tab/>
        <w:br/>
        <w:tab/>
        <w:t xml:space="preserve"> </w:t>
        <w:tab/>
        <w:br/>
        <w:tab/>
        <w:t xml:space="preserve"> София, 17.12.2020 г.</w:t>
        <w:tab/>
        <w:br/>
        <w:tab/>
        <w:t xml:space="preserve"> </w:t>
        <w:tab/>
        <w:br/>
        <w:tab/>
        <w:t xml:space="preserve">Върховният касационен съд на Р. Б,</w:t>
        <w:tab/>
        <w:br/>
        <w:tab/>
        <w:t xml:space="preserve"> </w:t>
        <w:tab/>
        <w:br/>
        <w:tab/>
        <w:t xml:space="preserve">трето гражданско отделение, в съдебно заседание на</w:t>
        <w:tab/>
        <w:br/>
        <w:tab/>
        <w:t xml:space="preserve"> </w:t>
        <w:tab/>
        <w:br/>
        <w:tab/>
        <w:t xml:space="preserve">двадесет и четвърти септември две хиляди и двадесета</w:t>
        <w:tab/>
        <w:br/>
        <w:tab/>
        <w:t xml:space="preserve"> </w:t>
        <w:tab/>
        <w:br/>
        <w:tab/>
        <w:t xml:space="preserve">година в състав:</w:t>
        <w:tab/>
        <w:br/>
        <w:tab/>
        <w:t xml:space="preserve"> </w:t>
        <w:tab/>
        <w:br/>
        <w:tab/>
        <w:t xml:space="preserve">ПРЕДСЕДАТЕЛ: ЕМИЛ ТОМОВ</w:t>
        <w:tab/>
        <w:br/>
        <w:tab/>
        <w:t xml:space="preserve"> </w:t>
        <w:tab/>
        <w:br/>
        <w:tab/>
        <w:t xml:space="preserve"> ЧЛЕНОВЕ: ДРАГОМИР ДРАГНЕВ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при участието на секретаря Р.И</w:t>
        <w:tab/>
        <w:br/>
        <w:tab/>
        <w:t xml:space="preserve"> </w:t>
        <w:tab/>
        <w:br/>
        <w:tab/>
        <w:t xml:space="preserve">изслуша докладваното от съдията Е. Т гр. дело №4741/2019година.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ТПК.</w:t>
        <w:tab/>
        <w:br/>
        <w:tab/>
        <w:t xml:space="preserve"> </w:t>
        <w:tab/>
        <w:br/>
        <w:tab/>
        <w:t xml:space="preserve">Допуснато е по касационна жалба на „ЧЕЗ</w:t>
        <w:tab/>
        <w:br/>
        <w:tab/>
        <w:t xml:space="preserve"> </w:t>
        <w:tab/>
        <w:br/>
        <w:tab/>
        <w:t xml:space="preserve">Разпределение България „АД срещу решение 223 от</w:t>
        <w:tab/>
        <w:br/>
        <w:tab/>
        <w:t xml:space="preserve"> </w:t>
        <w:tab/>
        <w:br/>
        <w:tab/>
        <w:t xml:space="preserve">10.07.2019г по в. гр. дело № 270/2019г. на Врачански</w:t>
        <w:tab/>
        <w:br/>
        <w:tab/>
        <w:t xml:space="preserve"> </w:t>
        <w:tab/>
        <w:br/>
        <w:tab/>
        <w:t xml:space="preserve">окръжен съд, с което потвърдено изцяло решение №202</w:t>
        <w:tab/>
        <w:br/>
        <w:tab/>
        <w:t xml:space="preserve"> </w:t>
        <w:tab/>
        <w:br/>
        <w:tab/>
        <w:t xml:space="preserve">от 07.03.2019г. на Врачански районен съд, частично</w:t>
        <w:tab/>
        <w:br/>
        <w:tab/>
        <w:t xml:space="preserve"> </w:t>
        <w:tab/>
        <w:br/>
        <w:tab/>
        <w:t xml:space="preserve">уважил искове за обезщетение на неимуществени вреди</w:t>
        <w:tab/>
        <w:br/>
        <w:tab/>
        <w:t xml:space="preserve"> </w:t>
        <w:tab/>
        <w:br/>
        <w:tab/>
        <w:t xml:space="preserve">срещу касатора на основание 200, ал. 1 КТ, предявени от</w:t>
        <w:tab/>
        <w:br/>
        <w:tab/>
        <w:t xml:space="preserve"> </w:t>
        <w:tab/>
        <w:br/>
        <w:tab/>
        <w:t xml:space="preserve">съпругата и дърщерята на починал в резултат на трудова</w:t>
        <w:tab/>
        <w:br/>
        <w:tab/>
        <w:t xml:space="preserve"> </w:t>
        <w:tab/>
        <w:br/>
        <w:tab/>
        <w:t xml:space="preserve">злополука, Г. Ц. К.. Пострадалият</w:t>
        <w:tab/>
        <w:br/>
        <w:tab/>
        <w:t xml:space="preserve"> </w:t>
        <w:tab/>
        <w:br/>
        <w:tab/>
        <w:t xml:space="preserve">наследодател на ищците е изпълнявал работа като</w:t>
        <w:tab/>
        <w:br/>
        <w:tab/>
        <w:t xml:space="preserve"> </w:t>
        <w:tab/>
        <w:br/>
        <w:tab/>
        <w:t xml:space="preserve">електротехник в ответното дружество, по време на</w:t>
        <w:tab/>
        <w:br/>
        <w:tab/>
        <w:t xml:space="preserve"> </w:t>
        <w:tab/>
        <w:br/>
        <w:tab/>
        <w:t xml:space="preserve">инцидента е участвал в група по отстраняване на авария в</w:t>
        <w:tab/>
        <w:br/>
        <w:tab/>
        <w:t xml:space="preserve"> </w:t>
        <w:tab/>
        <w:br/>
        <w:tab/>
        <w:t xml:space="preserve">преносната мрежа.Ищците К. Л. К., съпруга</w:t>
        <w:tab/>
        <w:br/>
        <w:tab/>
        <w:t xml:space="preserve"> </w:t>
        <w:tab/>
        <w:br/>
        <w:tab/>
        <w:t xml:space="preserve">на починалия и В. Г. К., негова</w:t>
        <w:tab/>
        <w:br/>
        <w:tab/>
        <w:t xml:space="preserve"> </w:t>
        <w:tab/>
        <w:br/>
        <w:tab/>
        <w:t xml:space="preserve">дъщеря, са предявили право да получат обезщетение за</w:t>
        <w:tab/>
        <w:br/>
        <w:tab/>
        <w:t xml:space="preserve"> </w:t>
        <w:tab/>
        <w:br/>
        <w:tab/>
        <w:t xml:space="preserve">неимуществени вреди от бившия работодател, в размер на</w:t>
        <w:tab/>
        <w:br/>
        <w:tab/>
        <w:t xml:space="preserve"> </w:t>
        <w:tab/>
        <w:br/>
        <w:tab/>
        <w:t xml:space="preserve">по 70 000 лева за всяка от тях като са изтъкнали, че</w:t>
        <w:tab/>
        <w:br/>
        <w:tab/>
        <w:t xml:space="preserve"> </w:t>
        <w:tab/>
        <w:br/>
        <w:tab/>
        <w:t xml:space="preserve">претенцията им е намалена при нейното предявяване с оглед вече получено от тях обезщетение по сключена</w:t>
        <w:tab/>
        <w:br/>
        <w:tab/>
        <w:t xml:space="preserve"> </w:t>
        <w:tab/>
        <w:br/>
        <w:tab/>
        <w:t xml:space="preserve">застраховка „трудова злополука„ както следва -по 50 904лв</w:t>
        <w:tab/>
        <w:br/>
        <w:tab/>
        <w:t xml:space="preserve"> </w:t>
        <w:tab/>
        <w:br/>
        <w:tab/>
        <w:t xml:space="preserve">обезщетение за всяка от ищците, Получили са и</w:t>
        <w:tab/>
        <w:br/>
        <w:tab/>
        <w:t xml:space="preserve"> </w:t>
        <w:tab/>
        <w:br/>
        <w:tab/>
        <w:t xml:space="preserve">еднократна помощ в размер на 1200 лв, платена им от</w:t>
        <w:tab/>
        <w:br/>
        <w:tab/>
        <w:t xml:space="preserve"> </w:t>
        <w:tab/>
        <w:br/>
        <w:tab/>
        <w:t xml:space="preserve">ответника с последното трудово възнаграждение, на</w:t>
        <w:tab/>
        <w:br/>
        <w:tab/>
        <w:t xml:space="preserve"> </w:t>
        <w:tab/>
        <w:br/>
        <w:tab/>
        <w:t xml:space="preserve">основание КТД, което също са заявили в исковата молба. </w:t>
        <w:tab/>
        <w:br/>
        <w:tab/>
        <w:t xml:space="preserve"> </w:t>
        <w:tab/>
        <w:br/>
        <w:tab/>
        <w:t xml:space="preserve">Злополуката, призната за трудова е настъпила на</w:t>
        <w:tab/>
        <w:br/>
        <w:tab/>
        <w:t xml:space="preserve"> </w:t>
        <w:tab/>
        <w:br/>
        <w:tab/>
        <w:t xml:space="preserve">20.05.2015г при изпълнение на възложената на</w:t>
        <w:tab/>
        <w:br/>
        <w:tab/>
        <w:t xml:space="preserve"> </w:t>
        <w:tab/>
        <w:br/>
        <w:tab/>
        <w:t xml:space="preserve">пострадалия работа като „ ел. монтьор” в ответното</w:t>
        <w:tab/>
        <w:br/>
        <w:tab/>
        <w:t xml:space="preserve"> </w:t>
        <w:tab/>
        <w:br/>
        <w:tab/>
        <w:t xml:space="preserve">предприятие. Постадалият, заедно с други служители късно</w:t>
        <w:tab/>
        <w:br/>
        <w:tab/>
        <w:t xml:space="preserve"> </w:t>
        <w:tab/>
        <w:br/>
        <w:tab/>
        <w:t xml:space="preserve">през нощта е участвал в сформирана група за спешно</w:t>
        <w:tab/>
        <w:br/>
        <w:tab/>
        <w:t xml:space="preserve"> </w:t>
        <w:tab/>
        <w:br/>
        <w:tab/>
        <w:t xml:space="preserve">отстраняване на авария на електропроводна линия</w:t>
        <w:tab/>
        <w:br/>
        <w:tab/>
        <w:t xml:space="preserve"> </w:t>
        <w:tab/>
        <w:br/>
        <w:tab/>
        <w:t xml:space="preserve">,причинена от гръмотевична буря. Без да е потвдърдено от</w:t>
        <w:tab/>
        <w:br/>
        <w:tab/>
        <w:t xml:space="preserve"> </w:t>
        <w:tab/>
        <w:br/>
        <w:tab/>
        <w:t xml:space="preserve">ръководителя на групата, че електропроводът е с</w:t>
        <w:tab/>
        <w:br/>
        <w:tab/>
        <w:t xml:space="preserve"> </w:t>
        <w:tab/>
        <w:br/>
        <w:tab/>
        <w:t xml:space="preserve">изключено захранване динсатнционно от диспечера и без</w:t>
        <w:tab/>
        <w:br/>
        <w:tab/>
        <w:t xml:space="preserve"> </w:t>
        <w:tab/>
        <w:br/>
        <w:tab/>
        <w:t xml:space="preserve">да получи от същия ръководител пряко нареждане за</w:t>
        <w:tab/>
        <w:br/>
        <w:tab/>
        <w:t xml:space="preserve"> </w:t>
        <w:tab/>
        <w:br/>
        <w:tab/>
        <w:t xml:space="preserve">оперативна работа,К. се покачил на ел. стълб ЖР №27</w:t>
        <w:tab/>
        <w:br/>
        <w:tab/>
        <w:t xml:space="preserve"> </w:t>
        <w:tab/>
        <w:br/>
        <w:tab/>
        <w:t xml:space="preserve">/20кв/в м.Лъката, където е бил изпратен с дру; работник. </w:t>
        <w:tab/>
        <w:br/>
        <w:tab/>
        <w:t xml:space="preserve"> </w:t>
        <w:tab/>
        <w:br/>
        <w:tab/>
        <w:t xml:space="preserve">Поради това, че към момента на злополуката захранването в</w:t>
        <w:tab/>
        <w:br/>
        <w:tab/>
        <w:t xml:space="preserve"> </w:t>
        <w:tab/>
        <w:br/>
        <w:tab/>
        <w:t xml:space="preserve">действителност не било прекъстано от диспечерския център</w:t>
        <w:tab/>
        <w:br/>
        <w:tab/>
        <w:t xml:space="preserve"> </w:t>
        <w:tab/>
        <w:br/>
        <w:tab/>
        <w:t xml:space="preserve">за управление, както пострадалият сам сметнал, произтекло</w:t>
        <w:tab/>
        <w:br/>
        <w:tab/>
        <w:t xml:space="preserve"> </w:t>
        <w:tab/>
        <w:br/>
        <w:tab/>
        <w:t xml:space="preserve">скъсяване на допустимите изолационни разстояния, същият</w:t>
        <w:tab/>
        <w:br/>
        <w:tab/>
        <w:t xml:space="preserve"> </w:t>
        <w:tab/>
        <w:br/>
        <w:tab/>
        <w:t xml:space="preserve">попаднал под високо напрежение, от което е получил</w:t>
        <w:tab/>
        <w:br/>
        <w:tab/>
        <w:t xml:space="preserve"> </w:t>
        <w:tab/>
        <w:br/>
        <w:tab/>
        <w:t xml:space="preserve">несъвместими с живота увреждания.</w:t>
        <w:tab/>
        <w:br/>
        <w:tab/>
        <w:t xml:space="preserve"> </w:t>
        <w:tab/>
        <w:br/>
        <w:tab/>
        <w:t xml:space="preserve">На свой ред въззивният съд е приел, че исковете са</w:t>
        <w:tab/>
        <w:br/>
        <w:tab/>
        <w:t xml:space="preserve"> </w:t>
        <w:tab/>
        <w:br/>
        <w:tab/>
        <w:t xml:space="preserve">доказани по основание, както и че възражението на</w:t>
        <w:tab/>
        <w:br/>
        <w:tab/>
        <w:t xml:space="preserve"> </w:t>
        <w:tab/>
        <w:br/>
        <w:tab/>
        <w:t xml:space="preserve">ответника за допусната от пострадалия груба небрежност</w:t>
        <w:tab/>
        <w:br/>
        <w:tab/>
        <w:t xml:space="preserve"> </w:t>
        <w:tab/>
        <w:br/>
        <w:tab/>
        <w:t xml:space="preserve">също е основателно и следва да се приложи чл. 201, ал. 2КТ,</w:t>
        <w:tab/>
        <w:br/>
        <w:tab/>
        <w:t xml:space="preserve"> </w:t>
        <w:tab/>
        <w:br/>
        <w:tab/>
        <w:t xml:space="preserve">като обезщетението се намали наполовина но не и в по-</w:t>
        <w:tab/>
        <w:br/>
        <w:tab/>
        <w:t xml:space="preserve"> </w:t>
        <w:tab/>
        <w:br/>
        <w:tab/>
        <w:t xml:space="preserve">голяма степен, както е поддържал ответникът. Решаващите</w:t>
        <w:tab/>
        <w:br/>
        <w:tab/>
        <w:t xml:space="preserve"> </w:t>
        <w:tab/>
        <w:br/>
        <w:tab/>
        <w:t xml:space="preserve">съображения на съда са основани на влязла в сила присъда, </w:t>
        <w:tab/>
        <w:br/>
        <w:tab/>
        <w:t xml:space="preserve"> </w:t>
        <w:tab/>
        <w:br/>
        <w:tab/>
        <w:t xml:space="preserve">с която е установена вината на служителя В. Х.</w:t>
        <w:tab/>
        <w:br/>
        <w:tab/>
        <w:t xml:space="preserve"> </w:t>
        <w:tab/>
        <w:br/>
        <w:tab/>
        <w:t xml:space="preserve">като ръководител на аварийната група, както и на приетата</w:t>
        <w:tab/>
        <w:br/>
        <w:tab/>
        <w:t xml:space="preserve"> </w:t>
        <w:tab/>
        <w:br/>
        <w:tab/>
        <w:t xml:space="preserve">по делото техническа експертиза. Установени са</w:t>
        <w:tab/>
        <w:br/>
        <w:tab/>
        <w:t xml:space="preserve"> </w:t>
        <w:tab/>
        <w:br/>
        <w:tab/>
        <w:t xml:space="preserve">нарушения от организационен характер при възлагането и</w:t>
        <w:tab/>
        <w:br/>
        <w:tab/>
        <w:t xml:space="preserve"> </w:t>
        <w:tab/>
        <w:br/>
        <w:tab/>
        <w:t xml:space="preserve">контрола на работата в причинна връзка със злополуката. </w:t>
        <w:tab/>
        <w:br/>
        <w:tab/>
        <w:t xml:space="preserve"> </w:t>
        <w:tab/>
        <w:br/>
        <w:tab/>
        <w:t xml:space="preserve">На следващо място въззивният съд е намерил, че заявеното </w:t>
        <w:tab/>
        <w:br/>
        <w:tab/>
        <w:t xml:space="preserve"> </w:t>
        <w:tab/>
        <w:br/>
        <w:tab/>
        <w:t xml:space="preserve">обезщетение от 70000 лева за всяка от ищите е справедливо.</w:t>
        <w:tab/>
        <w:br/>
        <w:tab/>
        <w:t xml:space="preserve"> </w:t>
        <w:tab/>
        <w:br/>
        <w:tab/>
        <w:t xml:space="preserve">От този разамер е приложено намаляване е 35 000 лева на</w:t>
        <w:tab/>
        <w:br/>
        <w:tab/>
        <w:t xml:space="preserve"> </w:t>
        <w:tab/>
        <w:br/>
        <w:tab/>
        <w:t xml:space="preserve">основание чл. 201, ал. 2, КТ, така са присъдени по 35 000</w:t>
        <w:tab/>
        <w:br/>
        <w:tab/>
        <w:t xml:space="preserve"> </w:t>
        <w:tab/>
        <w:br/>
        <w:tab/>
        <w:t xml:space="preserve">лева за всяка от ищците, без да се прилага чл. 200, ал. 4 КТ</w:t>
        <w:tab/>
        <w:br/>
        <w:tab/>
        <w:t xml:space="preserve"> </w:t>
        <w:tab/>
        <w:br/>
        <w:tab/>
        <w:t xml:space="preserve">по отношение на държимото на основание чл. 200, ал.З КТ.</w:t>
        <w:tab/>
        <w:br/>
        <w:tab/>
        <w:t xml:space="preserve"> </w:t>
        <w:tab/>
        <w:br/>
        <w:tab/>
        <w:t xml:space="preserve">Не са взети предвид доводите на ответника в тази връзка. </w:t>
        <w:tab/>
        <w:br/>
        <w:tab/>
        <w:t xml:space="preserve"> </w:t>
        <w:tab/>
        <w:br/>
        <w:tab/>
        <w:t xml:space="preserve">Възражението, че следва да се приспадне полученото от тях</w:t>
        <w:tab/>
        <w:br/>
        <w:tab/>
        <w:t xml:space="preserve"> </w:t>
        <w:tab/>
        <w:br/>
        <w:tab/>
        <w:t xml:space="preserve">застрахователно обезщетение, според въззивния съд не</w:t>
        <w:tab/>
        <w:br/>
        <w:tab/>
        <w:t xml:space="preserve"> </w:t>
        <w:tab/>
        <w:br/>
        <w:tab/>
        <w:t xml:space="preserve">следвало да се обсъжда, тъй като ищците са предявили</w:t>
        <w:tab/>
        <w:br/>
        <w:tab/>
        <w:t xml:space="preserve"> </w:t>
        <w:tab/>
        <w:br/>
        <w:tab/>
        <w:t xml:space="preserve">исковете си частично като са изключили от размера на</w:t>
        <w:tab/>
        <w:br/>
        <w:tab/>
        <w:t xml:space="preserve"> </w:t>
        <w:tab/>
        <w:br/>
        <w:tab/>
        <w:t xml:space="preserve">претенцията изплатените им обезщетения от</w:t>
        <w:tab/>
        <w:br/>
        <w:tab/>
        <w:t xml:space="preserve"> </w:t>
        <w:tab/>
        <w:br/>
        <w:tab/>
        <w:t xml:space="preserve">застрахователя, за които признават</w:t>
        <w:tab/>
        <w:br/>
        <w:tab/>
        <w:t xml:space="preserve"> </w:t>
        <w:tab/>
        <w:br/>
        <w:tab/>
        <w:t xml:space="preserve">Касационната жалба сочи оплаквания за неправилно</w:t>
        <w:tab/>
        <w:br/>
        <w:tab/>
        <w:t xml:space="preserve"> </w:t>
        <w:tab/>
        <w:br/>
        <w:tab/>
        <w:t xml:space="preserve">прилагане на Кодекса на труда във връзка с приспадането на</w:t>
        <w:tab/>
        <w:br/>
        <w:tab/>
        <w:t xml:space="preserve"> </w:t>
        <w:tab/>
        <w:br/>
        <w:tab/>
        <w:t xml:space="preserve">получени плащания от обезщетението за вреди и</w:t>
        <w:tab/>
        <w:br/>
        <w:tab/>
        <w:t xml:space="preserve"> </w:t>
        <w:tab/>
        <w:br/>
        <w:tab/>
        <w:t xml:space="preserve">необоснованост на изводите за степента на съпричиняване</w:t>
        <w:tab/>
        <w:br/>
        <w:tab/>
        <w:t xml:space="preserve"> </w:t>
        <w:tab/>
        <w:br/>
        <w:tab/>
        <w:t xml:space="preserve">при груба небрежност на пострадалия. И пред настоящата</w:t>
        <w:tab/>
        <w:br/>
        <w:tab/>
        <w:t xml:space="preserve"> </w:t>
        <w:tab/>
        <w:br/>
        <w:tab/>
        <w:t xml:space="preserve">инстанция ответникът подсдържа, че злополуката е</w:t>
        <w:tab/>
        <w:br/>
        <w:tab/>
        <w:t xml:space="preserve"> </w:t>
        <w:tab/>
        <w:br/>
        <w:tab/>
        <w:t xml:space="preserve">настъпила единствено поради самоволните действия на</w:t>
        <w:tab/>
        <w:br/>
        <w:tab/>
        <w:t xml:space="preserve"> </w:t>
        <w:tab/>
        <w:br/>
        <w:tab/>
        <w:t xml:space="preserve">пострадалия, който в нарушение на правилата за</w:t>
        <w:tab/>
        <w:br/>
        <w:tab/>
        <w:t xml:space="preserve"> </w:t>
        <w:tab/>
        <w:br/>
        <w:tab/>
        <w:t xml:space="preserve">безопасност е започнал работа без да му е потвърдено, че</w:t>
        <w:tab/>
        <w:br/>
        <w:tab/>
        <w:t xml:space="preserve"> </w:t>
        <w:tab/>
        <w:br/>
        <w:tab/>
        <w:t xml:space="preserve">захранването е прекъснато. Претендират се разноски</w:t>
        <w:tab/>
        <w:br/>
        <w:tab/>
        <w:t xml:space="preserve"> </w:t>
        <w:tab/>
        <w:br/>
        <w:tab/>
        <w:t xml:space="preserve">Отговор не е постъпил. В писмена защита по</w:t>
        <w:tab/>
        <w:br/>
        <w:tab/>
        <w:t xml:space="preserve"> </w:t>
        <w:tab/>
        <w:br/>
        <w:tab/>
        <w:t xml:space="preserve">същество пълномощникът на ответниците по касационната</w:t>
        <w:tab/>
        <w:br/>
        <w:tab/>
        <w:t xml:space="preserve"> </w:t>
        <w:tab/>
        <w:br/>
        <w:tab/>
        <w:t xml:space="preserve">жалба изтъква, че като краен резултат въззиивното решение</w:t>
        <w:tab/>
        <w:br/>
        <w:tab/>
        <w:t xml:space="preserve"> </w:t>
        <w:tab/>
        <w:br/>
        <w:tab/>
        <w:t xml:space="preserve">е правилно и следва насоящата инстанция да го оснави в</w:t>
        <w:tab/>
        <w:br/>
        <w:tab/>
        <w:t xml:space="preserve"> </w:t>
        <w:tab/>
        <w:br/>
        <w:tab/>
        <w:t xml:space="preserve">сила. Претендира разноски</w:t>
        <w:tab/>
        <w:br/>
        <w:tab/>
        <w:t xml:space="preserve"> </w:t>
        <w:tab/>
        <w:br/>
        <w:tab/>
        <w:t xml:space="preserve">С определение №384 от 05.05.2020г на Върховен</w:t>
        <w:tab/>
        <w:br/>
        <w:tab/>
        <w:t xml:space="preserve"> </w:t>
        <w:tab/>
        <w:br/>
        <w:tab/>
        <w:t xml:space="preserve">касационен съд III гр. отд е допуснато касационно</w:t>
        <w:tab/>
        <w:br/>
        <w:tab/>
        <w:t xml:space="preserve"> </w:t>
        <w:tab/>
        <w:br/>
        <w:tab/>
        <w:t xml:space="preserve">обжалване на въззивното решение на основание чл. 280 ал. 1</w:t>
        <w:tab/>
        <w:br/>
        <w:tab/>
        <w:t xml:space="preserve"> </w:t>
        <w:tab/>
        <w:br/>
        <w:tab/>
        <w:t xml:space="preserve">т. 1 ГПК по въпроса за прилагането на чл. 200, ал. 4 КТ по</w:t>
        <w:tab/>
        <w:br/>
        <w:tab/>
        <w:t xml:space="preserve"> </w:t>
        <w:tab/>
        <w:br/>
        <w:tab/>
        <w:t xml:space="preserve">отношение на дължимото обезщетение за неимуществени</w:t>
        <w:tab/>
        <w:br/>
        <w:tab/>
        <w:t xml:space="preserve"> </w:t>
        <w:tab/>
        <w:br/>
        <w:tab/>
        <w:t xml:space="preserve">вреди по чл. 200, ал.З КТ</w:t>
        <w:tab/>
        <w:br/>
        <w:tab/>
        <w:t xml:space="preserve"> </w:t>
        <w:tab/>
        <w:br/>
        <w:tab/>
        <w:t xml:space="preserve">По въпроса, обусловил допускане на въззивното</w:t>
        <w:tab/>
        <w:br/>
        <w:tab/>
        <w:t xml:space="preserve"> </w:t>
        <w:tab/>
        <w:br/>
        <w:tab/>
        <w:t xml:space="preserve">решение до касационно обжалване следва да се изтъкне</w:t>
        <w:tab/>
        <w:br/>
        <w:tab/>
        <w:t xml:space="preserve"> </w:t>
        <w:tab/>
        <w:br/>
        <w:tab/>
        <w:t xml:space="preserve">трайно установеното в практиката на ВКС разбиране, че</w:t>
        <w:tab/>
        <w:br/>
        <w:tab/>
        <w:t xml:space="preserve"> </w:t>
        <w:tab/>
        <w:br/>
        <w:tab/>
        <w:t xml:space="preserve">съгласно препарщащата норма на чл. 212 КТ,</w:t>
        <w:tab/>
        <w:br/>
        <w:tab/>
        <w:t xml:space="preserve"> </w:t>
        <w:tab/>
        <w:br/>
        <w:tab/>
        <w:t xml:space="preserve">неимуществените вреди при обезщетяване по чл. 200 КТ се</w:t>
        <w:tab/>
        <w:br/>
        <w:tab/>
        <w:t xml:space="preserve"> </w:t>
        <w:tab/>
        <w:br/>
        <w:tab/>
        <w:t xml:space="preserve">определят от съда по справедливост.Определяйки</w:t>
        <w:tab/>
        <w:br/>
        <w:tab/>
        <w:t xml:space="preserve"> </w:t>
        <w:tab/>
        <w:br/>
        <w:tab/>
        <w:t xml:space="preserve">обезщетението съгласно чл. 52 ЗЗД, съдът определя</w:t>
        <w:tab/>
        <w:br/>
        <w:tab/>
        <w:t xml:space="preserve"> </w:t>
        <w:tab/>
        <w:br/>
        <w:tab/>
        <w:t xml:space="preserve">дължимото от работодателя, като при наличие на</w:t>
        <w:tab/>
        <w:br/>
        <w:tab/>
        <w:t xml:space="preserve"> </w:t>
        <w:tab/>
        <w:br/>
        <w:tab/>
        <w:t xml:space="preserve">възражение прилага правилото на чл. 20 Дал. 2 ГПК в</w:t>
        <w:tab/>
        <w:br/>
        <w:tab/>
        <w:t xml:space="preserve"> </w:t>
        <w:tab/>
        <w:br/>
        <w:tab/>
        <w:t xml:space="preserve">случаите на допусната груба небрежност от пострадалия, в</w:t>
        <w:tab/>
        <w:br/>
        <w:tab/>
        <w:t xml:space="preserve"> </w:t>
        <w:tab/>
        <w:br/>
        <w:tab/>
        <w:t xml:space="preserve">зависимост от приноса на това поведение за трудовата</w:t>
        <w:tab/>
        <w:br/>
        <w:tab/>
        <w:t xml:space="preserve"> </w:t>
        <w:tab/>
        <w:br/>
        <w:tab/>
        <w:t xml:space="preserve">злополука.От така дължимото /обезщетение/ се приспада</w:t>
        <w:tab/>
        <w:br/>
        <w:tab/>
        <w:t xml:space="preserve"> </w:t>
        <w:tab/>
        <w:br/>
        <w:tab/>
        <w:t xml:space="preserve">полученото от ищеца по сключени застраховки за риска</w:t>
        <w:tab/>
        <w:br/>
        <w:tab/>
        <w:t xml:space="preserve"> </w:t>
        <w:tab/>
        <w:br/>
        <w:tab/>
        <w:t xml:space="preserve">„трудова злополука“, ако обезщетението е получено за</w:t>
        <w:tab/>
        <w:br/>
        <w:tab/>
        <w:t xml:space="preserve"> </w:t>
        <w:tab/>
        <w:br/>
        <w:tab/>
        <w:t xml:space="preserve">същата вреда. Положителният остатък, ако е налице такъв,</w:t>
        <w:tab/>
        <w:br/>
        <w:tab/>
        <w:t xml:space="preserve"> </w:t>
        <w:tab/>
        <w:br/>
        <w:tab/>
        <w:t xml:space="preserve">съдът присъжда според петитума. </w:t>
        <w:tab/>
        <w:br/>
        <w:tab/>
        <w:t xml:space="preserve"> </w:t>
        <w:tab/>
        <w:br/>
        <w:tab/>
        <w:t xml:space="preserve">Има зависимост между указанията в практиката на</w:t>
        <w:tab/>
        <w:br/>
        <w:tab/>
        <w:t xml:space="preserve"> </w:t>
        <w:tab/>
        <w:br/>
        <w:tab/>
        <w:t xml:space="preserve">ВКС по прилагането на чл. 200, ал.З, вр. чл. 212 КТ, във вр.</w:t>
        <w:tab/>
        <w:br/>
        <w:tab/>
        <w:t xml:space="preserve"> </w:t>
        <w:tab/>
        <w:br/>
        <w:tab/>
        <w:t xml:space="preserve">чл. 52 ЗЗД при определянето на неимуществените вреди по</w:t>
        <w:tab/>
        <w:br/>
        <w:tab/>
        <w:t xml:space="preserve"> </w:t>
        <w:tab/>
        <w:br/>
        <w:tab/>
        <w:t xml:space="preserve">справедливост и указанието в кои случаи и спрямо кой</w:t>
        <w:tab/>
        <w:br/>
        <w:tab/>
        <w:t xml:space="preserve"> </w:t>
        <w:tab/>
        <w:br/>
        <w:tab/>
        <w:t xml:space="preserve">размер се извършва намаляването на дължимото</w:t>
        <w:tab/>
        <w:br/>
        <w:tab/>
        <w:t xml:space="preserve"> </w:t>
        <w:tab/>
        <w:br/>
        <w:tab/>
        <w:t xml:space="preserve">обезшетение съгласно чл. 200, ал. 4 КТ./реш №178/2019г по</w:t>
        <w:tab/>
        <w:br/>
        <w:tab/>
        <w:t xml:space="preserve"> </w:t>
        <w:tab/>
        <w:br/>
        <w:tab/>
        <w:t xml:space="preserve">гр. д №4579/2017г 3-то г. о, реш. №208/2020г на 4-то г. о</w:t>
        <w:tab/>
        <w:br/>
        <w:tab/>
        <w:t xml:space="preserve"> </w:t>
        <w:tab/>
        <w:br/>
        <w:tab/>
        <w:t xml:space="preserve">,реш. №227/2016г по гр. д №1405/2016г 4-то г. о щеш.</w:t>
        <w:tab/>
        <w:br/>
        <w:tab/>
        <w:t xml:space="preserve"> </w:t>
        <w:tab/>
        <w:br/>
        <w:tab/>
        <w:t xml:space="preserve">№90/2018г по гр. д №3273/2017г З-го г. о и др./</w:t>
        <w:tab/>
        <w:br/>
        <w:tab/>
        <w:t xml:space="preserve"> </w:t>
        <w:tab/>
        <w:br/>
        <w:tab/>
        <w:t xml:space="preserve">Намаляването по чл. 200, ал. 4 КТ/нова,ДВбр. 83/2005г/</w:t>
        <w:tab/>
        <w:br/>
        <w:tab/>
        <w:t xml:space="preserve"> </w:t>
        <w:tab/>
        <w:br/>
        <w:tab/>
        <w:t xml:space="preserve">предпоставя да се установи обезщетението, което</w:t>
        <w:tab/>
        <w:br/>
        <w:tab/>
        <w:t xml:space="preserve"> </w:t>
        <w:tab/>
        <w:br/>
        <w:tab/>
        <w:t xml:space="preserve">работодателят дължи. Когато се установят предпоставките</w:t>
        <w:tab/>
        <w:br/>
        <w:tab/>
        <w:t xml:space="preserve"> </w:t>
        <w:tab/>
        <w:br/>
        <w:tab/>
        <w:t xml:space="preserve">на чл. 201, ал, 2 КТ, спрямо установения дължим размер на</w:t>
        <w:tab/>
        <w:br/>
        <w:tab/>
        <w:t xml:space="preserve"> </w:t>
        <w:tab/>
        <w:br/>
        <w:tab/>
        <w:t xml:space="preserve">обезщетението се съобразява принципа за недопускане на</w:t>
        <w:tab/>
        <w:br/>
        <w:tab/>
        <w:t xml:space="preserve"> </w:t>
        <w:tab/>
        <w:br/>
        <w:tab/>
        <w:t xml:space="preserve">неоснователно обогатяване, заложен в чл. 200, ал. 4 КТ /нова</w:t>
        <w:tab/>
        <w:br/>
        <w:tab/>
        <w:t xml:space="preserve"> </w:t>
        <w:tab/>
        <w:br/>
        <w:tab/>
        <w:t xml:space="preserve">, ДВ бр. 83/2005г/,т. е съдът следи да не се присъжда на</w:t>
        <w:tab/>
        <w:br/>
        <w:tab/>
        <w:t xml:space="preserve"> </w:t>
        <w:tab/>
        <w:br/>
        <w:tab/>
        <w:t xml:space="preserve">ищеца обезщетение за вредите, за които вече е парично</w:t>
        <w:tab/>
        <w:br/>
        <w:tab/>
        <w:t xml:space="preserve"> </w:t>
        <w:tab/>
        <w:br/>
        <w:tab/>
        <w:t xml:space="preserve">обезщетен, като прилага тази норма. Разяснения по нейното</w:t>
        <w:tab/>
        <w:br/>
        <w:tab/>
        <w:t xml:space="preserve"> </w:t>
        <w:tab/>
        <w:br/>
        <w:tab/>
        <w:t xml:space="preserve">прилагане са дадени в трайно установената практика на</w:t>
        <w:tab/>
        <w:br/>
        <w:tab/>
        <w:t xml:space="preserve"> </w:t>
        <w:tab/>
        <w:br/>
        <w:tab/>
        <w:t xml:space="preserve">ВКС /реш. №597/12.09.2006г на 3-то г. о на ВКС, реш. №</w:t>
        <w:tab/>
        <w:br/>
        <w:tab/>
        <w:t xml:space="preserve"> </w:t>
        <w:tab/>
        <w:br/>
        <w:tab/>
        <w:t xml:space="preserve">154/01.12.2014г на 1-во т. о ТК на ВКС, реш.№178/2019г по</w:t>
        <w:tab/>
        <w:br/>
        <w:tab/>
        <w:t xml:space="preserve"> </w:t>
        <w:tab/>
        <w:br/>
        <w:tab/>
        <w:t xml:space="preserve">гр. д №4579_2017г на 3-то г. о реш. № 290/2013г по гр. д №</w:t>
        <w:tab/>
        <w:br/>
        <w:tab/>
        <w:t xml:space="preserve"> </w:t>
        <w:tab/>
        <w:br/>
        <w:tab/>
        <w:t xml:space="preserve">20/201 Зг на 4-го г. о, реш. №227/2016г по гр. д №1405/2016г</w:t>
        <w:tab/>
        <w:br/>
        <w:tab/>
        <w:t xml:space="preserve"> </w:t>
        <w:tab/>
        <w:br/>
        <w:tab/>
        <w:t xml:space="preserve">на 4-то г. о на ВКС и др /</w:t>
        <w:tab/>
        <w:br/>
        <w:tab/>
        <w:t xml:space="preserve"> </w:t>
        <w:tab/>
        <w:br/>
        <w:tab/>
        <w:t xml:space="preserve">Определянето на обезщетение по справедливост от </w:t>
        <w:tab/>
        <w:br/>
        <w:tab/>
        <w:t xml:space="preserve"> </w:t>
        <w:tab/>
        <w:br/>
        <w:tab/>
        <w:t xml:space="preserve">съда, като задължителен мотив на решението, не е свързано</w:t>
        <w:tab/>
        <w:br/>
        <w:tab/>
        <w:t xml:space="preserve"> </w:t>
        <w:tab/>
        <w:br/>
        <w:tab/>
        <w:t xml:space="preserve">с размера на преявения петитум по иска за обезщетение на</w:t>
        <w:tab/>
        <w:br/>
        <w:tab/>
        <w:t xml:space="preserve"> </w:t>
        <w:tab/>
        <w:br/>
        <w:tab/>
        <w:t xml:space="preserve">неимуществените вреди. По волята на ищеца искът може да</w:t>
        <w:tab/>
        <w:br/>
        <w:tab/>
        <w:t xml:space="preserve"> </w:t>
        <w:tab/>
        <w:br/>
        <w:tab/>
        <w:t xml:space="preserve">е частичен /което е различно от случаите на получено</w:t>
        <w:tab/>
        <w:br/>
        <w:tab/>
        <w:t xml:space="preserve"> </w:t>
        <w:tab/>
        <w:br/>
        <w:tab/>
        <w:t xml:space="preserve">обезщетение от застраховател, считано от ищеца за</w:t>
        <w:tab/>
        <w:br/>
        <w:tab/>
        <w:t xml:space="preserve"> </w:t>
        <w:tab/>
        <w:br/>
        <w:tab/>
        <w:t xml:space="preserve">частично с предявяването на претенция за обезщетение в</w:t>
        <w:tab/>
        <w:br/>
        <w:tab/>
        <w:t xml:space="preserve"> </w:t>
        <w:tab/>
        <w:br/>
        <w:tab/>
        <w:t xml:space="preserve">пълния равмер на неимуществената вреда/, да е очевидно</w:t>
        <w:tab/>
        <w:br/>
        <w:tab/>
        <w:t xml:space="preserve"> </w:t>
        <w:tab/>
        <w:br/>
        <w:tab/>
        <w:t xml:space="preserve">занижен, или завишен като парична сума. При прилагането</w:t>
        <w:tab/>
        <w:br/>
        <w:tab/>
        <w:t xml:space="preserve"> </w:t>
        <w:tab/>
        <w:br/>
        <w:tab/>
        <w:t xml:space="preserve">на критерия в чл. 52 ЗЗД в трудовия спор по чл. 200, ал. 1 КТ</w:t>
        <w:tab/>
        <w:br/>
        <w:tab/>
        <w:t xml:space="preserve"> </w:t>
        <w:tab/>
        <w:br/>
        <w:tab/>
        <w:t xml:space="preserve">съдът определя обезщетението за неимуществените вреди</w:t>
        <w:tab/>
        <w:br/>
        <w:tab/>
        <w:t xml:space="preserve"> </w:t>
        <w:tab/>
        <w:br/>
        <w:tab/>
        <w:t xml:space="preserve">глобално, при което не се влияе и от обстоятелства като</w:t>
        <w:tab/>
        <w:br/>
        <w:tab/>
        <w:t xml:space="preserve"> </w:t>
        <w:tab/>
        <w:br/>
        <w:tab/>
        <w:t xml:space="preserve">степен на съпричиняване при груба небрежност, или размера</w:t>
        <w:tab/>
        <w:br/>
        <w:tab/>
        <w:t xml:space="preserve"> </w:t>
        <w:tab/>
        <w:br/>
        <w:tab/>
        <w:t xml:space="preserve">на застрахователната сума по застраховката при трудова</w:t>
        <w:tab/>
        <w:br/>
        <w:tab/>
        <w:t xml:space="preserve"> </w:t>
        <w:tab/>
        <w:br/>
        <w:tab/>
        <w:t xml:space="preserve">злополука и нейното получаване. Тези обстоятелства са от</w:t>
        <w:tab/>
        <w:br/>
        <w:tab/>
        <w:t xml:space="preserve"> </w:t>
        <w:tab/>
        <w:br/>
        <w:tab/>
        <w:t xml:space="preserve">решаващо значение за съда при присъждане на</w:t>
        <w:tab/>
        <w:br/>
        <w:tab/>
        <w:t xml:space="preserve"> </w:t>
        <w:tab/>
        <w:br/>
        <w:tab/>
        <w:t xml:space="preserve">поисканото, за уважаване респ. за отвърляне на иска за</w:t>
        <w:tab/>
        <w:br/>
        <w:tab/>
        <w:t xml:space="preserve"> </w:t>
        <w:tab/>
        <w:br/>
        <w:tab/>
        <w:t xml:space="preserve">обезщетение в предявения размер рщстично или изцяло,</w:t>
        <w:tab/>
        <w:br/>
        <w:tab/>
        <w:t xml:space="preserve"> </w:t>
        <w:tab/>
        <w:br/>
        <w:tab/>
        <w:t xml:space="preserve">съответно и за съдържанието на съдебния диспозитив. </w:t>
        <w:tab/>
        <w:br/>
        <w:tab/>
        <w:t xml:space="preserve"> </w:t>
        <w:tab/>
        <w:br/>
        <w:tab/>
        <w:t xml:space="preserve">Касационната жалба е частично основателна. Основателно е оплакването, че като е въприел за</w:t>
        <w:tab/>
        <w:br/>
        <w:tab/>
        <w:t xml:space="preserve"> </w:t>
        <w:tab/>
        <w:br/>
        <w:tab/>
        <w:t xml:space="preserve">справедливо поисканото обезщетение от 70 000 лева за</w:t>
        <w:tab/>
        <w:br/>
        <w:tab/>
        <w:t xml:space="preserve"> </w:t>
        <w:tab/>
        <w:br/>
        <w:tab/>
        <w:t xml:space="preserve">всяка ищца без да изложи съображения в указаната при</w:t>
        <w:tab/>
        <w:br/>
        <w:tab/>
        <w:t xml:space="preserve"> </w:t>
        <w:tab/>
        <w:br/>
        <w:tab/>
        <w:t xml:space="preserve">отговора на правния въпрос насока, въззивният съд не е</w:t>
        <w:tab/>
        <w:br/>
        <w:tab/>
        <w:t xml:space="preserve"> </w:t>
        <w:tab/>
        <w:br/>
        <w:tab/>
        <w:t xml:space="preserve">отчел задължението си да приложи съответно критерия на</w:t>
        <w:tab/>
        <w:br/>
        <w:tab/>
        <w:t xml:space="preserve"> </w:t>
        <w:tab/>
        <w:br/>
        <w:tab/>
        <w:t xml:space="preserve">чл. 52 ЗЗД, както и на основание чл. 200, ал. 4 КТ да</w:t>
        <w:tab/>
        <w:br/>
        <w:tab/>
        <w:t xml:space="preserve"> </w:t>
        <w:tab/>
        <w:br/>
        <w:tab/>
        <w:t xml:space="preserve">съобрази безспорното обстоятелство, че всяка от ищите вече</w:t>
        <w:tab/>
        <w:br/>
        <w:tab/>
        <w:t xml:space="preserve"> </w:t>
        <w:tab/>
        <w:br/>
        <w:tab/>
        <w:t xml:space="preserve">е получила обезщетение за неимуществените вреди /от</w:t>
        <w:tab/>
        <w:br/>
        <w:tab/>
        <w:t xml:space="preserve"> </w:t>
        <w:tab/>
        <w:br/>
        <w:tab/>
        <w:t xml:space="preserve">загубата на пострадалия в резултат на трудовата злополука/</w:t>
        <w:tab/>
        <w:br/>
        <w:tab/>
        <w:t xml:space="preserve"> </w:t>
        <w:tab/>
        <w:br/>
        <w:tab/>
        <w:t xml:space="preserve">в размер на 50904 лева, които суми подлежат на приспадане</w:t>
        <w:tab/>
        <w:br/>
        <w:tab/>
        <w:t xml:space="preserve"> </w:t>
        <w:tab/>
        <w:br/>
        <w:tab/>
        <w:t xml:space="preserve">.Плащането на други парични компенсации от работодателя</w:t>
        <w:tab/>
        <w:br/>
        <w:tab/>
        <w:t xml:space="preserve"> </w:t>
        <w:tab/>
        <w:br/>
        <w:tab/>
        <w:t xml:space="preserve">на основание Колективен трудов договор, макар ищците да</w:t>
        <w:tab/>
        <w:br/>
        <w:tab/>
        <w:t xml:space="preserve"> </w:t>
        <w:tab/>
        <w:br/>
        <w:tab/>
        <w:t xml:space="preserve">изтъкнали факта за получаването им, не подлежат на</w:t>
        <w:tab/>
        <w:br/>
        <w:tab/>
        <w:t xml:space="preserve"> </w:t>
        <w:tab/>
        <w:br/>
        <w:tab/>
        <w:t xml:space="preserve">приспадане на основание чл. 200 ал. 4 КТ, тъй като за тях не</w:t>
        <w:tab/>
        <w:br/>
        <w:tab/>
        <w:t xml:space="preserve"> </w:t>
        <w:tab/>
        <w:br/>
        <w:tab/>
        <w:t xml:space="preserve">се установява да обезщетяват претендираната с иска</w:t>
        <w:tab/>
        <w:br/>
        <w:tab/>
        <w:t xml:space="preserve"> </w:t>
        <w:tab/>
        <w:br/>
        <w:tab/>
        <w:t xml:space="preserve">неимуществена вреда.</w:t>
        <w:tab/>
        <w:br/>
        <w:tab/>
        <w:t xml:space="preserve"> </w:t>
        <w:tab/>
        <w:br/>
        <w:tab/>
        <w:t xml:space="preserve">Неоснователно е оплакването на касатора за</w:t>
        <w:tab/>
        <w:br/>
        <w:tab/>
        <w:t xml:space="preserve"> </w:t>
        <w:tab/>
        <w:br/>
        <w:tab/>
        <w:t xml:space="preserve">неправилно определяне на степента, в която да се намали</w:t>
        <w:tab/>
        <w:br/>
        <w:tab/>
        <w:t xml:space="preserve"> </w:t>
        <w:tab/>
        <w:br/>
        <w:tab/>
        <w:t xml:space="preserve">обезщетението поради допусната от пострадалия груба</w:t>
        <w:tab/>
        <w:br/>
        <w:tab/>
        <w:t xml:space="preserve"> </w:t>
        <w:tab/>
        <w:br/>
        <w:tab/>
        <w:t xml:space="preserve">небрежност.Не всяко нарушаване на правилата за</w:t>
        <w:tab/>
        <w:br/>
        <w:tab/>
        <w:t xml:space="preserve"> </w:t>
        <w:tab/>
        <w:br/>
        <w:tab/>
        <w:t xml:space="preserve">безопасност, или на трудовата дисциплина обективира</w:t>
        <w:tab/>
        <w:br/>
        <w:tab/>
        <w:t xml:space="preserve"> </w:t>
        <w:tab/>
        <w:br/>
        <w:tab/>
        <w:t xml:space="preserve">принос на пострадалия по смисъла на чл. 201 ал. 2</w:t>
        <w:tab/>
        <w:br/>
        <w:tab/>
        <w:t xml:space="preserve"> </w:t>
        <w:tab/>
        <w:br/>
        <w:tab/>
        <w:t xml:space="preserve">КТ..Критериите за намаляване на обезщетението, когато</w:t>
        <w:tab/>
        <w:br/>
        <w:tab/>
        <w:t xml:space="preserve"> </w:t>
        <w:tab/>
        <w:br/>
        <w:tab/>
        <w:t xml:space="preserve">поведението на пострадалия е подвеждано под състава на</w:t>
        <w:tab/>
        <w:br/>
        <w:tab/>
        <w:t xml:space="preserve"> </w:t>
        <w:tab/>
        <w:br/>
        <w:tab/>
        <w:t xml:space="preserve">чл. 201, ал. 2 КТ са разяснени в реш. № 149/2011 по гр. д.№</w:t>
        <w:tab/>
        <w:br/>
        <w:tab/>
        <w:t xml:space="preserve"> </w:t>
        <w:tab/>
        <w:br/>
        <w:tab/>
        <w:t xml:space="preserve">1248 по описа за 20Юг. на III г. о., реш. № 348/2011г по гр. д</w:t>
        <w:tab/>
        <w:br/>
        <w:tab/>
        <w:t xml:space="preserve"> </w:t>
        <w:tab/>
        <w:br/>
        <w:tab/>
        <w:t xml:space="preserve">№ 387/2010г IV г. о, реш. № 291/2012г по гр. д № 951/2011г</w:t>
        <w:tab/>
        <w:br/>
        <w:tab/>
        <w:t xml:space="preserve"> </w:t>
        <w:tab/>
        <w:br/>
        <w:tab/>
        <w:t xml:space="preserve">IV г. о, реш. №62/2015г по гр. д №2798/2014 IV г. о.</w:t>
        <w:tab/>
        <w:br/>
        <w:tab/>
        <w:t xml:space="preserve"> </w:t>
        <w:tab/>
        <w:br/>
        <w:tab/>
        <w:t xml:space="preserve">реш.№977/2010г по гр. д №298/2009г ГУг. о на ВКС, реш.</w:t>
        <w:tab/>
        <w:br/>
        <w:tab/>
        <w:t xml:space="preserve"> </w:t>
        <w:tab/>
        <w:br/>
        <w:tab/>
        <w:t xml:space="preserve">№125/2016г по гр. д №4417/2015г, реш. №25/2016г по гр. д</w:t>
        <w:tab/>
        <w:br/>
        <w:tab/>
        <w:t xml:space="preserve"> </w:t>
        <w:tab/>
        <w:br/>
        <w:tab/>
        <w:t xml:space="preserve">№3233/2015г Шг. о, реш. № 79/2012г по гр. д №673/2011г IV</w:t>
        <w:tab/>
        <w:br/>
        <w:tab/>
        <w:t xml:space="preserve"> </w:t>
        <w:tab/>
        <w:br/>
        <w:tab/>
        <w:t xml:space="preserve">г. о, реш. № 290/2015г по гр. д № 15/2015г IV г. о на ВКС и</w:t>
        <w:tab/>
        <w:br/>
        <w:tab/>
        <w:t xml:space="preserve"> </w:t>
        <w:tab/>
        <w:br/>
        <w:tab/>
        <w:t xml:space="preserve">др. и са спазени от въззивния съд. По възражение на</w:t>
        <w:tab/>
        <w:br/>
        <w:tab/>
        <w:t xml:space="preserve"> </w:t>
        <w:tab/>
        <w:br/>
        <w:tab/>
        <w:t xml:space="preserve">работодателя, при конкретния механизъм трудовата</w:t>
        <w:tab/>
        <w:br/>
        <w:tab/>
        <w:t xml:space="preserve"> </w:t>
        <w:tab/>
        <w:br/>
        <w:tab/>
        <w:t xml:space="preserve">злополука като стечение на обективни и субективни</w:t>
        <w:tab/>
        <w:br/>
        <w:tab/>
        <w:t xml:space="preserve"> </w:t>
        <w:tab/>
        <w:br/>
        <w:tab/>
        <w:t xml:space="preserve">фактори, обстоятелствата задължително да се преценят от</w:t>
        <w:tab/>
        <w:br/>
        <w:tab/>
        <w:t xml:space="preserve"> </w:t>
        <w:tab/>
        <w:br/>
        <w:tab/>
        <w:t xml:space="preserve">гледна точка на признаците на грубата небрежност и едва</w:t>
        <w:tab/>
        <w:br/>
        <w:tab/>
        <w:t xml:space="preserve"> </w:t>
        <w:tab/>
        <w:br/>
        <w:tab/>
        <w:t xml:space="preserve">ако се приеме, че се касае за подобно квалифицирано</w:t>
        <w:tab/>
        <w:br/>
        <w:tab/>
        <w:t xml:space="preserve"> </w:t>
        <w:tab/>
        <w:br/>
        <w:tab/>
        <w:t xml:space="preserve">поведение, се съобразява какъв е приносът на проявена</w:t>
        <w:tab/>
        <w:br/>
        <w:tab/>
        <w:t xml:space="preserve"> </w:t>
        <w:tab/>
        <w:br/>
        <w:tab/>
        <w:t xml:space="preserve">„груба небрежност”за вредоносния резултат като степен, за</w:t>
        <w:tab/>
        <w:br/>
        <w:tab/>
        <w:t xml:space="preserve"> </w:t>
        <w:tab/>
        <w:br/>
        <w:tab/>
        <w:t xml:space="preserve">да се намали съответно обезщетението.Съпричиняването се</w:t>
        <w:tab/>
        <w:br/>
        <w:tab/>
        <w:t xml:space="preserve"> </w:t>
        <w:tab/>
        <w:br/>
        <w:tab/>
        <w:t xml:space="preserve">степенува в съответствие с обективното съотношение на</w:t>
        <w:tab/>
        <w:br/>
        <w:tab/>
        <w:t xml:space="preserve"> </w:t>
        <w:tab/>
        <w:br/>
        <w:tab/>
        <w:t xml:space="preserve">допринасянето за трудовата злополука с оглед на всички</w:t>
        <w:tab/>
        <w:br/>
        <w:tab/>
        <w:t xml:space="preserve"> </w:t>
        <w:tab/>
        <w:br/>
        <w:tab/>
        <w:t xml:space="preserve">конкретни факти и обстоятелства. В този смисъл са решение</w:t>
        <w:tab/>
        <w:br/>
        <w:tab/>
        <w:t xml:space="preserve"> </w:t>
        <w:tab/>
        <w:br/>
        <w:tab/>
        <w:t xml:space="preserve">№348 от 11.10.2011 г. по гр. дело №387/2010 г., ВКС, IV г. о.</w:t>
        <w:tab/>
        <w:br/>
        <w:tab/>
        <w:t xml:space="preserve"> </w:t>
        <w:tab/>
        <w:br/>
        <w:tab/>
        <w:t xml:space="preserve">реш. №291/2012г по гр. д №951/2011г IV г. о и реш. № 159</w:t>
        <w:tab/>
        <w:br/>
        <w:tab/>
        <w:t xml:space="preserve"> </w:t>
        <w:tab/>
        <w:br/>
        <w:tab/>
        <w:t xml:space="preserve">от 15.01.2018 по гр. д №251/2018 III г. о и решение № 79 от</w:t>
        <w:tab/>
        <w:br/>
        <w:tab/>
        <w:t xml:space="preserve"> </w:t>
        <w:tab/>
        <w:br/>
        <w:tab/>
        <w:t xml:space="preserve">27.02.2012 г. по гр. д. №673/2011 г. Л/г. о на ВКС, която</w:t>
        <w:tab/>
        <w:br/>
        <w:tab/>
        <w:t xml:space="preserve"> </w:t>
        <w:tab/>
        <w:br/>
        <w:tab/>
        <w:t xml:space="preserve">установена практика се споделя и от настоящия състав на</w:t>
        <w:tab/>
        <w:br/>
        <w:tab/>
        <w:t xml:space="preserve"> </w:t>
        <w:tab/>
        <w:br/>
        <w:tab/>
        <w:t xml:space="preserve">ВКС, III г. о Колкото повече едно лице е допринесло за</w:t>
        <w:tab/>
        <w:br/>
        <w:tab/>
        <w:t xml:space="preserve"> </w:t>
        <w:tab/>
        <w:br/>
        <w:tab/>
        <w:t xml:space="preserve">настъпване на вредата, толкова по-голямо трябва да е</w:t>
        <w:tab/>
        <w:br/>
        <w:tab/>
        <w:t xml:space="preserve"> </w:t>
        <w:tab/>
        <w:br/>
        <w:tab/>
        <w:t xml:space="preserve">неговото участие в нейното обезщетяване.</w:t>
        <w:tab/>
        <w:br/>
        <w:tab/>
        <w:t xml:space="preserve"> </w:t>
        <w:tab/>
        <w:br/>
        <w:tab/>
        <w:t xml:space="preserve">Поддържането на енергопреносната система и</w:t>
        <w:tab/>
        <w:br/>
        <w:tab/>
        <w:t xml:space="preserve"> </w:t>
        <w:tab/>
        <w:br/>
        <w:tab/>
        <w:t xml:space="preserve">отстраняването на технически аварии на мрежата е дейност,</w:t>
        <w:tab/>
        <w:br/>
        <w:tab/>
        <w:t xml:space="preserve"> </w:t>
        <w:tab/>
        <w:br/>
        <w:tab/>
        <w:t xml:space="preserve">осъществявяна при повишен риск, като превенцията на</w:t>
        <w:tab/>
        <w:br/>
        <w:tab/>
        <w:t xml:space="preserve"> </w:t>
        <w:tab/>
        <w:br/>
        <w:tab/>
        <w:t xml:space="preserve">трудова злополука при нея при е отговорност и двете</w:t>
        <w:tab/>
        <w:br/>
        <w:tab/>
        <w:t xml:space="preserve"> </w:t>
        <w:tab/>
        <w:br/>
        <w:tab/>
        <w:t xml:space="preserve">страни по трудовото правоотношение, но ролята на</w:t>
        <w:tab/>
        <w:br/>
        <w:tab/>
        <w:t xml:space="preserve"> </w:t>
        <w:tab/>
        <w:br/>
        <w:tab/>
        <w:t xml:space="preserve">работодателя“ЧЕЗ Разпределение България АД“ е водеща. </w:t>
        <w:tab/>
        <w:br/>
        <w:tab/>
        <w:t xml:space="preserve"> </w:t>
        <w:tab/>
        <w:br/>
        <w:tab/>
        <w:t xml:space="preserve">Надлежното обезопасяване на работните места и условията</w:t>
        <w:tab/>
        <w:br/>
        <w:tab/>
        <w:t xml:space="preserve"> </w:t>
        <w:tab/>
        <w:br/>
        <w:tab/>
        <w:t xml:space="preserve">на труд е задължение на предприятието и включва</w:t>
        <w:tab/>
        <w:br/>
        <w:tab/>
        <w:t xml:space="preserve"> </w:t>
        <w:tab/>
        <w:br/>
        <w:tab/>
        <w:t xml:space="preserve">система от мерки, само част от които се свеждат до</w:t>
        <w:tab/>
        <w:br/>
        <w:tab/>
        <w:t xml:space="preserve"> </w:t>
        <w:tab/>
        <w:br/>
        <w:tab/>
        <w:t xml:space="preserve">правила за безопасност, пряко вменени след инструктаж на</w:t>
        <w:tab/>
        <w:br/>
        <w:tab/>
        <w:t xml:space="preserve"> </w:t>
        <w:tab/>
        <w:br/>
        <w:tab/>
        <w:t xml:space="preserve">изложените на риска ел. монтьори. Делът на останалите</w:t>
        <w:tab/>
        <w:br/>
        <w:tab/>
        <w:t xml:space="preserve"> </w:t>
        <w:tab/>
        <w:br/>
        <w:tab/>
        <w:t xml:space="preserve">мерки, които е трябвало работодателят да предприеме за</w:t>
        <w:tab/>
        <w:br/>
        <w:tab/>
        <w:t xml:space="preserve"> </w:t>
        <w:tab/>
        <w:br/>
        <w:tab/>
        <w:t xml:space="preserve">осигуряване на безопасни условия на труд не изключва</w:t>
        <w:tab/>
        <w:br/>
        <w:tab/>
        <w:t xml:space="preserve"> </w:t>
        <w:tab/>
        <w:br/>
        <w:tab/>
        <w:t xml:space="preserve">прилагането на чл. 201, ал. 2 КТ, ако работникът грубо е</w:t>
        <w:tab/>
        <w:br/>
        <w:tab/>
        <w:t xml:space="preserve"> </w:t>
        <w:tab/>
        <w:br/>
        <w:tab/>
        <w:t xml:space="preserve">нарушил правилата за безопасност отнасящи се пряко до</w:t>
        <w:tab/>
        <w:br/>
        <w:tab/>
        <w:t xml:space="preserve"> </w:t>
        <w:tab/>
        <w:br/>
        <w:tab/>
        <w:t xml:space="preserve">работата му, но наред с другите обстоятелства е от</w:t>
        <w:tab/>
        <w:br/>
        <w:tab/>
        <w:t xml:space="preserve"> </w:t>
        <w:tab/>
        <w:br/>
        <w:tab/>
        <w:t xml:space="preserve">значение за степента, в която се намалява обезщетението</w:t>
        <w:tab/>
        <w:br/>
        <w:tab/>
        <w:t xml:space="preserve"> </w:t>
        <w:tab/>
        <w:br/>
        <w:tab/>
        <w:t xml:space="preserve">при трудова злополука, отнела живота, В случая</w:t>
        <w:tab/>
        <w:br/>
        <w:tab/>
        <w:t xml:space="preserve"> </w:t>
        <w:tab/>
        <w:br/>
        <w:tab/>
        <w:t xml:space="preserve">работодателят не е осигурил достатъчно екипи, които при</w:t>
        <w:tab/>
        <w:br/>
        <w:tab/>
        <w:t xml:space="preserve"> </w:t>
        <w:tab/>
        <w:br/>
        <w:tab/>
        <w:t xml:space="preserve">възникнал проблем да проверят и отстранят авариите, което</w:t>
        <w:tab/>
        <w:br/>
        <w:tab/>
        <w:t xml:space="preserve"> </w:t>
        <w:tab/>
        <w:br/>
        <w:tab/>
        <w:t xml:space="preserve">е довело до пренебрегване на организационни правила от</w:t>
        <w:tab/>
        <w:br/>
        <w:tab/>
        <w:t xml:space="preserve"> </w:t>
        <w:tab/>
        <w:br/>
        <w:tab/>
        <w:t xml:space="preserve">ръководителя на групата, както и до нарушаване на</w:t>
        <w:tab/>
        <w:br/>
        <w:tab/>
        <w:t xml:space="preserve"> </w:t>
        <w:tab/>
        <w:br/>
        <w:tab/>
        <w:t xml:space="preserve">последователността при обезопасяване на</w:t>
        <w:tab/>
        <w:br/>
        <w:tab/>
        <w:t xml:space="preserve"> </w:t>
        <w:tab/>
        <w:br/>
        <w:tab/>
        <w:t xml:space="preserve">електропроводната линия. Съгласно ПБЗРЕУЕТЦЕМ</w:t>
        <w:tab/>
        <w:br/>
        <w:tab/>
        <w:t xml:space="preserve"> </w:t>
        <w:tab/>
        <w:br/>
        <w:tab/>
        <w:t xml:space="preserve">аварийните групи при работа по електическите системи и</w:t>
        <w:tab/>
        <w:br/>
        <w:tab/>
        <w:t xml:space="preserve"> </w:t>
        <w:tab/>
        <w:br/>
        <w:tab/>
        <w:t xml:space="preserve">електропроводи задължително с сформират с ръководител,</w:t>
        <w:tab/>
        <w:br/>
        <w:tab/>
        <w:t xml:space="preserve"> </w:t>
        <w:tab/>
        <w:br/>
        <w:tab/>
        <w:t xml:space="preserve">който следва да контролира работата и дава указания на</w:t>
        <w:tab/>
        <w:br/>
        <w:tab/>
        <w:t xml:space="preserve"> </w:t>
        <w:tab/>
        <w:br/>
        <w:tab/>
        <w:t xml:space="preserve">място, а не по телефона. Нарушени са чл. 35, чл. 36 ал. 1 т. 2 и</w:t>
        <w:tab/>
        <w:br/>
        <w:tab/>
        <w:t xml:space="preserve"> </w:t>
        <w:tab/>
        <w:br/>
        <w:tab/>
        <w:t xml:space="preserve">т. 6, както и чл. 142, т. 5, чл. 108 т. 1, т.З от ПБЗРЕУЕТЦЕМ</w:t>
        <w:tab/>
        <w:br/>
        <w:tab/>
        <w:t xml:space="preserve"> </w:t>
        <w:tab/>
        <w:br/>
        <w:tab/>
        <w:t xml:space="preserve">Пострадалият дори не е имал мобилен телефон.В условията</w:t>
        <w:tab/>
        <w:br/>
        <w:tab/>
        <w:t xml:space="preserve"> </w:t>
        <w:tab/>
        <w:br/>
        <w:tab/>
        <w:t xml:space="preserve">на нарушена комуникация, при трудни и извънредни като</w:t>
        <w:tab/>
        <w:br/>
        <w:tab/>
        <w:t xml:space="preserve"> </w:t>
        <w:tab/>
        <w:br/>
        <w:tab/>
        <w:t xml:space="preserve">работна среда условия, пряко ангажираните по ремонта на</w:t>
        <w:tab/>
        <w:br/>
        <w:tab/>
        <w:t xml:space="preserve"> </w:t>
        <w:tab/>
        <w:br/>
        <w:tab/>
        <w:t xml:space="preserve">място двама работници - включително постардалият</w:t>
        <w:tab/>
        <w:br/>
        <w:tab/>
        <w:t xml:space="preserve"> </w:t>
        <w:tab/>
        <w:br/>
        <w:tab/>
        <w:t xml:space="preserve">К., са били изложени на недопустиим риск сами да</w:t>
        <w:tab/>
        <w:br/>
        <w:tab/>
        <w:t xml:space="preserve"> </w:t>
        <w:tab/>
        <w:br/>
        <w:tab/>
        <w:t xml:space="preserve">оценяват и действат според обстановката, независимо че са</w:t>
        <w:tab/>
        <w:br/>
        <w:tab/>
        <w:t xml:space="preserve"> </w:t>
        <w:tab/>
        <w:br/>
        <w:tab/>
        <w:t xml:space="preserve">имали устно указание от ръководителя на групата да</w:t>
        <w:tab/>
        <w:br/>
        <w:tab/>
        <w:t xml:space="preserve"> </w:t>
        <w:tab/>
        <w:br/>
        <w:tab/>
        <w:t xml:space="preserve">изчакат с оперативните дейности, докато им се нареди друго. </w:t>
        <w:tab/>
        <w:br/>
        <w:tab/>
        <w:t xml:space="preserve"> </w:t>
        <w:tab/>
        <w:br/>
        <w:tab/>
        <w:t xml:space="preserve">Последният не е завел бригадата до мястото на работа, не се</w:t>
        <w:tab/>
        <w:br/>
        <w:tab/>
        <w:t xml:space="preserve"> </w:t>
        <w:tab/>
        <w:br/>
        <w:tab/>
        <w:t xml:space="preserve">е намирал на мястото на работа, не е контролирал работния</w:t>
        <w:tab/>
        <w:br/>
        <w:tab/>
        <w:t xml:space="preserve"> </w:t>
        <w:tab/>
        <w:br/>
        <w:tab/>
        <w:t xml:space="preserve">процес пряко, както изрично изисква правилника.При тези</w:t>
        <w:tab/>
        <w:br/>
        <w:tab/>
        <w:t xml:space="preserve"> </w:t>
        <w:tab/>
        <w:br/>
        <w:tab/>
        <w:t xml:space="preserve">обстоятелства, като се прибавят лошото време, късния час, </w:t>
        <w:tab/>
        <w:br/>
        <w:tab/>
        <w:t xml:space="preserve"> </w:t>
        <w:tab/>
        <w:br/>
        <w:tab/>
        <w:t xml:space="preserve">недоразуменията при установяване на повредата, дори при</w:t>
        <w:tab/>
        <w:br/>
        <w:tab/>
        <w:t xml:space="preserve"> </w:t>
        <w:tab/>
        <w:br/>
        <w:tab/>
        <w:t xml:space="preserve">работници със стаж и опит като при пастрадалия К.,</w:t>
        <w:tab/>
        <w:br/>
        <w:tab/>
        <w:t xml:space="preserve"> </w:t>
        <w:tab/>
        <w:br/>
        <w:tab/>
        <w:t xml:space="preserve">дисциплината и предпазливостта лесно отстъпват на</w:t>
        <w:tab/>
        <w:br/>
        <w:tab/>
        <w:t xml:space="preserve"> </w:t>
        <w:tab/>
        <w:br/>
        <w:tab/>
        <w:t xml:space="preserve">раздразнението и самонадеяността.Затова и изводът на</w:t>
        <w:tab/>
        <w:br/>
        <w:tab/>
        <w:t xml:space="preserve"> </w:t>
        <w:tab/>
        <w:br/>
        <w:tab/>
        <w:t xml:space="preserve">съдилищата за равната степен в приноса на грубата</w:t>
        <w:tab/>
        <w:br/>
        <w:tab/>
        <w:t xml:space="preserve"> </w:t>
        <w:tab/>
        <w:br/>
        <w:tab/>
        <w:t xml:space="preserve">небрежност, допусната от постадалия е обоснован. За да</w:t>
        <w:tab/>
        <w:br/>
        <w:tab/>
        <w:t xml:space="preserve"> </w:t>
        <w:tab/>
        <w:br/>
        <w:tab/>
        <w:t xml:space="preserve">изпълни по-бързо задачата по възстановяване на</w:t>
        <w:tab/>
        <w:br/>
        <w:tab/>
        <w:t xml:space="preserve"> </w:t>
        <w:tab/>
        <w:br/>
        <w:tab/>
        <w:t xml:space="preserve">електрозахранването, К. е игнорирал дистанционните</w:t>
        <w:tab/>
        <w:br/>
        <w:tab/>
        <w:t xml:space="preserve"> </w:t>
        <w:tab/>
        <w:br/>
        <w:tab/>
        <w:t xml:space="preserve">указания на ръководителя на групата да изчака. Покачил се</w:t>
        <w:tab/>
        <w:br/>
        <w:tab/>
        <w:t xml:space="preserve"> </w:t>
        <w:tab/>
        <w:br/>
        <w:tab/>
        <w:t xml:space="preserve">е на електическия стълб самоволно и без оборудване, без да</w:t>
        <w:tab/>
        <w:br/>
        <w:tab/>
        <w:t xml:space="preserve"> </w:t>
        <w:tab/>
        <w:br/>
        <w:tab/>
        <w:t xml:space="preserve">има недлежно уверение, че електроподаването в сектора е</w:t>
        <w:tab/>
        <w:br/>
        <w:tab/>
        <w:t xml:space="preserve"> </w:t>
        <w:tab/>
        <w:br/>
        <w:tab/>
        <w:t xml:space="preserve">прекъснато. Това не изключва в същата степен приноса</w:t>
        <w:tab/>
        <w:br/>
        <w:tab/>
        <w:t xml:space="preserve"> </w:t>
        <w:tab/>
        <w:br/>
        <w:tab/>
        <w:t xml:space="preserve">нарушенията от организационен характер, които пряко са</w:t>
        <w:tab/>
        <w:br/>
        <w:tab/>
        <w:t xml:space="preserve"> </w:t>
        <w:tab/>
        <w:br/>
        <w:tab/>
        <w:t xml:space="preserve">довели и до нарушения на правилата за безопасност, Тези</w:t>
        <w:tab/>
        <w:br/>
        <w:tab/>
        <w:t xml:space="preserve"> </w:t>
        <w:tab/>
        <w:br/>
        <w:tab/>
        <w:t xml:space="preserve">нарушения пряко са допуснати от ръководителя на групата</w:t>
        <w:tab/>
        <w:br/>
        <w:tab/>
        <w:t xml:space="preserve"> </w:t>
        <w:tab/>
        <w:br/>
        <w:tab/>
        <w:t xml:space="preserve">Х., затова последният е осъден с влязла в сила</w:t>
        <w:tab/>
        <w:br/>
        <w:tab/>
        <w:t xml:space="preserve"> </w:t>
        <w:tab/>
        <w:br/>
        <w:tab/>
        <w:t xml:space="preserve">присъда за престъпление по чл. 123, ал. 1 предл 2 ПК За</w:t>
        <w:tab/>
        <w:br/>
        <w:tab/>
        <w:t xml:space="preserve"> </w:t>
        <w:tab/>
        <w:br/>
        <w:tab/>
        <w:t xml:space="preserve">нарушенията в организацията на работния процес, свързани</w:t>
        <w:tab/>
        <w:br/>
        <w:tab/>
        <w:t xml:space="preserve"> </w:t>
        <w:tab/>
        <w:br/>
        <w:tab/>
        <w:t xml:space="preserve">с безопасността отговорен е работодателят. Действително</w:t>
        <w:tab/>
        <w:br/>
        <w:tab/>
        <w:t xml:space="preserve"> </w:t>
        <w:tab/>
        <w:br/>
        <w:tab/>
        <w:t xml:space="preserve">,работниците са пренебрегнали нормативния инструктаж в</w:t>
        <w:tab/>
        <w:br/>
        <w:tab/>
        <w:t xml:space="preserve"> </w:t>
        <w:tab/>
        <w:br/>
        <w:tab/>
        <w:t xml:space="preserve">дадената ситуация. При пострадалия К. това е било в</w:t>
        <w:tab/>
        <w:br/>
        <w:tab/>
        <w:t xml:space="preserve"> </w:t>
        <w:tab/>
        <w:br/>
        <w:tab/>
        <w:t xml:space="preserve">степен отвъд разумното поведение. Той самонадеяно е</w:t>
        <w:tab/>
        <w:br/>
        <w:tab/>
        <w:t xml:space="preserve"> </w:t>
        <w:tab/>
        <w:br/>
        <w:tab/>
        <w:t xml:space="preserve">пренебрегнал елементарната предпазливост да не рискува</w:t>
        <w:tab/>
        <w:br/>
        <w:tab/>
        <w:t xml:space="preserve"> </w:t>
        <w:tab/>
        <w:br/>
        <w:tab/>
        <w:t xml:space="preserve">живота си. Това се изяснява безпротиворечиво и от</w:t>
        <w:tab/>
        <w:br/>
        <w:tab/>
        <w:t xml:space="preserve"> </w:t>
        <w:tab/>
        <w:br/>
        <w:tab/>
        <w:t xml:space="preserve">показанията на свидетелите, изслушани по делото. В случая</w:t>
        <w:tab/>
        <w:br/>
        <w:tab/>
        <w:t xml:space="preserve"> </w:t>
        <w:tab/>
        <w:br/>
        <w:tab/>
        <w:t xml:space="preserve">обаче допуснатите организационни нарушения имат ако не</w:t>
        <w:tab/>
        <w:br/>
        <w:tab/>
        <w:t xml:space="preserve"> </w:t>
        <w:tab/>
        <w:br/>
        <w:tab/>
        <w:t xml:space="preserve">водещо, то равностойно значение за настъпването на</w:t>
        <w:tab/>
        <w:br/>
        <w:tab/>
        <w:t xml:space="preserve"> </w:t>
        <w:tab/>
        <w:br/>
        <w:tab/>
        <w:t xml:space="preserve">трудовата злополука.Като краен резултат, каузалният</w:t>
        <w:tab/>
        <w:br/>
        <w:tab/>
        <w:t xml:space="preserve"> </w:t>
        <w:tab/>
        <w:br/>
        <w:tab/>
        <w:t xml:space="preserve">принос от поведението на пострадалия е определен</w:t>
        <w:tab/>
        <w:br/>
        <w:tab/>
        <w:t xml:space="preserve"> </w:t>
        <w:tab/>
        <w:br/>
        <w:tab/>
        <w:t xml:space="preserve">правилно от въззивния съд. </w:t>
        <w:tab/>
        <w:br/>
        <w:tab/>
        <w:t xml:space="preserve"> </w:t>
        <w:tab/>
        <w:br/>
        <w:tab/>
        <w:t xml:space="preserve">В случая по делото е безспорно е изяснено, че</w:t>
        <w:tab/>
        <w:br/>
        <w:tab/>
        <w:t xml:space="preserve"> </w:t>
        <w:tab/>
        <w:br/>
        <w:tab/>
        <w:t xml:space="preserve">починалият е бил опората в семейството и за двете ищци -</w:t>
        <w:tab/>
        <w:br/>
        <w:tab/>
        <w:t xml:space="preserve"> </w:t>
        <w:tab/>
        <w:br/>
        <w:tab/>
        <w:t xml:space="preserve">като за неговата преживяла съпруга, така и за неговата </w:t>
        <w:tab/>
        <w:br/>
        <w:tab/>
        <w:t xml:space="preserve"> </w:t>
        <w:tab/>
        <w:br/>
        <w:tab/>
        <w:t xml:space="preserve">дъщеря загубата е тежка и непрежалима. Последната е</w:t>
        <w:tab/>
        <w:br/>
        <w:tab/>
        <w:t xml:space="preserve"> </w:t>
        <w:tab/>
        <w:br/>
        <w:tab/>
        <w:t xml:space="preserve">била студентка към момента на злополуката, разчитала е</w:t>
        <w:tab/>
        <w:br/>
        <w:tab/>
        <w:t xml:space="preserve"> </w:t>
        <w:tab/>
        <w:br/>
        <w:tab/>
        <w:t xml:space="preserve">изцяло на бащината помощ и подкрепа, която опора ще й</w:t>
        <w:tab/>
        <w:br/>
        <w:tab/>
        <w:t xml:space="preserve"> </w:t>
        <w:tab/>
        <w:br/>
        <w:tab/>
        <w:t xml:space="preserve">липсва занапред в живота. Починалият е бил добър и</w:t>
        <w:tab/>
        <w:br/>
        <w:tab/>
        <w:t xml:space="preserve"> </w:t>
        <w:tab/>
        <w:br/>
        <w:tab/>
        <w:t xml:space="preserve">обичан съпруг и всеотдаен родител. От показанията на</w:t>
        <w:tab/>
        <w:br/>
        <w:tab/>
        <w:t xml:space="preserve"> </w:t>
        <w:tab/>
        <w:br/>
        <w:tab/>
        <w:t xml:space="preserve">свидетелите В. Н. и Н. К. е установено, че</w:t>
        <w:tab/>
        <w:br/>
        <w:tab/>
        <w:t xml:space="preserve"> </w:t>
        <w:tab/>
        <w:br/>
        <w:tab/>
        <w:t xml:space="preserve">отношенията в семейството са били изключително близки и</w:t>
        <w:tab/>
        <w:br/>
        <w:tab/>
        <w:t xml:space="preserve"> </w:t>
        <w:tab/>
        <w:br/>
        <w:tab/>
        <w:t xml:space="preserve">сърдечни. Починалия е бил много грижовен съпруг и баща</w:t>
        <w:tab/>
        <w:br/>
        <w:tab/>
        <w:t xml:space="preserve"> </w:t>
        <w:tab/>
        <w:br/>
        <w:tab/>
        <w:t xml:space="preserve">Внезапната му смърт на сравнително млада възраст - 48</w:t>
        <w:tab/>
        <w:br/>
        <w:tab/>
        <w:t xml:space="preserve"> </w:t>
        <w:tab/>
        <w:br/>
        <w:tab/>
        <w:t xml:space="preserve">години, при така установените трагични обстоятелства, е</w:t>
        <w:tab/>
        <w:br/>
        <w:tab/>
        <w:t xml:space="preserve"> </w:t>
        <w:tab/>
        <w:br/>
        <w:tab/>
        <w:t xml:space="preserve">причинила душевно страдание на съпругата и дъщеря му,</w:t>
        <w:tab/>
        <w:br/>
        <w:tab/>
        <w:t xml:space="preserve"> </w:t>
        <w:tab/>
        <w:br/>
        <w:tab/>
        <w:t xml:space="preserve">което те не са превъзмогнали и понастоящем. Настоящата</w:t>
        <w:tab/>
        <w:br/>
        <w:tab/>
        <w:t xml:space="preserve"> </w:t>
        <w:tab/>
        <w:br/>
        <w:tab/>
        <w:t xml:space="preserve">инстанция, отчитайки отношенията а близост в</w:t>
        <w:tab/>
        <w:br/>
        <w:tab/>
        <w:t xml:space="preserve"> </w:t>
        <w:tab/>
        <w:br/>
        <w:tab/>
        <w:t xml:space="preserve">семейството, преценени в указаната с приемането на ППВС</w:t>
        <w:tab/>
        <w:br/>
        <w:tab/>
        <w:t xml:space="preserve"> </w:t>
        <w:tab/>
        <w:br/>
        <w:tab/>
        <w:t xml:space="preserve">№ 4/1968г насока, предвид възрастта на пострадалия и</w:t>
        <w:tab/>
        <w:br/>
        <w:tab/>
        <w:t xml:space="preserve"> </w:t>
        <w:tab/>
        <w:br/>
        <w:tab/>
        <w:t xml:space="preserve">трагичните последици от злощастната му и преждевременна</w:t>
        <w:tab/>
        <w:br/>
        <w:tab/>
        <w:t xml:space="preserve"> </w:t>
        <w:tab/>
        <w:br/>
        <w:tab/>
        <w:t xml:space="preserve">смърт, понесена тежко и от двете правоимащи, намира че</w:t>
        <w:tab/>
        <w:br/>
        <w:tab/>
        <w:t xml:space="preserve"> </w:t>
        <w:tab/>
        <w:br/>
        <w:tab/>
        <w:t xml:space="preserve">обезщетение в размер на 110 000 лева е справедливо да</w:t>
        <w:tab/>
        <w:br/>
        <w:tab/>
        <w:t xml:space="preserve"> </w:t>
        <w:tab/>
        <w:br/>
        <w:tab/>
        <w:t xml:space="preserve">бъде определено за всяка от тях, при преживяна загуба от</w:t>
        <w:tab/>
        <w:br/>
        <w:tab/>
        <w:t xml:space="preserve"> </w:t>
        <w:tab/>
        <w:br/>
        <w:tab/>
        <w:t xml:space="preserve">подобно естество. По-висок размер обезщетение не може да</w:t>
        <w:tab/>
        <w:br/>
        <w:tab/>
        <w:t xml:space="preserve"> </w:t>
        <w:tab/>
        <w:br/>
        <w:tab/>
        <w:t xml:space="preserve">се обоснове предвид обществения критерии за</w:t>
        <w:tab/>
        <w:br/>
        <w:tab/>
        <w:t xml:space="preserve"> </w:t>
        <w:tab/>
        <w:br/>
        <w:tab/>
        <w:t xml:space="preserve">справедливост, като следва да отчита и икономическото</w:t>
        <w:tab/>
        <w:br/>
        <w:tab/>
        <w:t xml:space="preserve"> </w:t>
        <w:tab/>
        <w:br/>
        <w:tab/>
        <w:t xml:space="preserve">положение в страна.</w:t>
        <w:tab/>
        <w:br/>
        <w:tab/>
        <w:t xml:space="preserve"> </w:t>
        <w:tab/>
        <w:br/>
        <w:tab/>
        <w:t xml:space="preserve">Както правилно въззивинят съд е приел, ответникът</w:t>
        <w:tab/>
        <w:br/>
        <w:tab/>
        <w:t xml:space="preserve"> </w:t>
        <w:tab/>
        <w:br/>
        <w:tab/>
        <w:t xml:space="preserve">е доказал основание за намаляване на обезщетението</w:t>
        <w:tab/>
        <w:br/>
        <w:tab/>
        <w:t xml:space="preserve"> </w:t>
        <w:tab/>
        <w:br/>
        <w:tab/>
        <w:t xml:space="preserve">наполовина, на основание чл. 201, ал. 2КТ. За претендираното</w:t>
        <w:tab/>
        <w:br/>
        <w:tab/>
        <w:t xml:space="preserve"> </w:t>
        <w:tab/>
        <w:br/>
        <w:tab/>
        <w:t xml:space="preserve">в повече от тази половина обаче работодателят не дължи,</w:t>
        <w:tab/>
        <w:br/>
        <w:tab/>
        <w:t xml:space="preserve"> </w:t>
        <w:tab/>
        <w:br/>
        <w:tab/>
        <w:t xml:space="preserve">затова и заплатеното от застрахователя, покриващо негово</w:t>
        <w:tab/>
        <w:br/>
        <w:tab/>
        <w:t xml:space="preserve"> </w:t>
        <w:tab/>
        <w:br/>
        <w:tab/>
        <w:t xml:space="preserve">задължение за обезщетяване по риска „трудова злополука“,</w:t>
        <w:tab/>
        <w:br/>
        <w:tab/>
        <w:t xml:space="preserve"> </w:t>
        <w:tab/>
        <w:br/>
        <w:tab/>
        <w:t xml:space="preserve">се приспада от задължението му така, както е установено от</w:t>
        <w:tab/>
        <w:br/>
        <w:tab/>
        <w:t xml:space="preserve"> </w:t>
        <w:tab/>
        <w:br/>
        <w:tab/>
        <w:t xml:space="preserve">съда. При дължимо обезщетяване от работодателя на</w:t>
        <w:tab/>
        <w:br/>
        <w:tab/>
        <w:t xml:space="preserve"> </w:t>
        <w:tab/>
        <w:br/>
        <w:tab/>
        <w:t xml:space="preserve">неимуществените вреди в размер на 55 000 лв /поради</w:t>
        <w:tab/>
        <w:br/>
        <w:tab/>
        <w:t xml:space="preserve"> </w:t>
        <w:tab/>
        <w:br/>
        <w:tab/>
        <w:t xml:space="preserve">намаляване на основание чл. 201, ал. 1 КТ/, на основание</w:t>
        <w:tab/>
        <w:br/>
        <w:tab/>
        <w:t xml:space="preserve"> </w:t>
        <w:tab/>
        <w:br/>
        <w:tab/>
        <w:t xml:space="preserve">чл. 200, ал. 4 КТ следва да се приспадне полученото по</w:t>
        <w:tab/>
        <w:br/>
        <w:tab/>
        <w:t xml:space="preserve"> </w:t>
        <w:tab/>
        <w:br/>
        <w:tab/>
        <w:t xml:space="preserve">застраховката, сключена от работодателя по Наредба за</w:t>
        <w:tab/>
        <w:br/>
        <w:tab/>
        <w:t xml:space="preserve"> </w:t>
        <w:tab/>
        <w:br/>
        <w:tab/>
        <w:t xml:space="preserve">задължително застраховане за риска трудова злополука на</w:t>
        <w:tab/>
        <w:br/>
        <w:tab/>
        <w:t xml:space="preserve"> </w:t>
        <w:tab/>
        <w:br/>
        <w:tab/>
        <w:t xml:space="preserve">работниците и служителите /ПМС № 24 от 06.02.2006 г./</w:t>
        <w:tab/>
        <w:br/>
        <w:tab/>
        <w:t xml:space="preserve"> </w:t>
        <w:tab/>
        <w:br/>
        <w:tab/>
        <w:t xml:space="preserve">Обезщетение е изплатено на основание чл. 7 т. 1 от</w:t>
        <w:tab/>
        <w:br/>
        <w:tab/>
        <w:t xml:space="preserve"> </w:t>
        <w:tab/>
        <w:br/>
        <w:tab/>
        <w:t xml:space="preserve">цитираната наредба, за вредите понесени от правоимащите</w:t>
        <w:tab/>
        <w:br/>
        <w:tab/>
        <w:t xml:space="preserve"> </w:t>
        <w:tab/>
        <w:br/>
        <w:tab/>
        <w:t xml:space="preserve">в следствие на трудова злополука. Като за всяка от ищците</w:t>
        <w:tab/>
        <w:br/>
        <w:tab/>
        <w:t xml:space="preserve"> </w:t>
        <w:tab/>
        <w:br/>
        <w:tab/>
        <w:t xml:space="preserve">се отчете получаване на застрахователно обезщетение в</w:t>
        <w:tab/>
        <w:br/>
        <w:tab/>
        <w:t xml:space="preserve"> </w:t>
        <w:tab/>
        <w:br/>
        <w:tab/>
        <w:t xml:space="preserve">размер на сумата 50904лв, полученото от тях частично</w:t>
        <w:tab/>
        <w:br/>
        <w:tab/>
        <w:t xml:space="preserve"> </w:t>
        <w:tab/>
        <w:br/>
        <w:tab/>
        <w:t xml:space="preserve">обезщетява неимуществените им вреди. Като се отчете</w:t>
        <w:tab/>
        <w:br/>
        <w:tab/>
        <w:t xml:space="preserve"> </w:t>
        <w:tab/>
        <w:br/>
        <w:tab/>
        <w:t xml:space="preserve">това, което дължи работодателят поради приноса на</w:t>
        <w:tab/>
        <w:br/>
        <w:tab/>
        <w:t xml:space="preserve"> </w:t>
        <w:tab/>
        <w:br/>
        <w:tab/>
        <w:t xml:space="preserve">допусната от пострадалия груба небрежност, исконете им</w:t>
        <w:tab/>
        <w:br/>
        <w:tab/>
        <w:t xml:space="preserve"> </w:t>
        <w:tab/>
        <w:br/>
        <w:tab/>
        <w:t xml:space="preserve">следва да бъде уважени за по 4096лв.Поради прилагане на</w:t>
        <w:tab/>
        <w:br/>
        <w:tab/>
        <w:t xml:space="preserve"> </w:t>
        <w:tab/>
        <w:br/>
        <w:tab/>
        <w:t xml:space="preserve">чл. 200, ал. 4 КТ работодателят им дължи този остатък</w:t>
        <w:tab/>
        <w:br/>
        <w:tab/>
        <w:t xml:space="preserve"> </w:t>
        <w:tab/>
        <w:br/>
        <w:tab/>
        <w:t xml:space="preserve">,който следва да се присъди по всеки от обективно и</w:t>
        <w:tab/>
        <w:br/>
        <w:tab/>
        <w:t xml:space="preserve"> </w:t>
        <w:tab/>
        <w:br/>
        <w:tab/>
        <w:t xml:space="preserve">субективно съединените искове, с лихвата за забава от</w:t>
        <w:tab/>
        <w:br/>
        <w:tab/>
        <w:t xml:space="preserve"> </w:t>
        <w:tab/>
        <w:br/>
        <w:tab/>
        <w:t xml:space="preserve">датата на увреждането, тьй като за това задължение покана</w:t>
        <w:tab/>
        <w:br/>
        <w:tab/>
        <w:t xml:space="preserve"> </w:t>
        <w:tab/>
        <w:br/>
        <w:tab/>
        <w:t xml:space="preserve">не е необходима. За разликата до присъдените 35 000 лева</w:t>
        <w:tab/>
        <w:br/>
        <w:tab/>
        <w:t xml:space="preserve"> </w:t>
        <w:tab/>
        <w:br/>
        <w:tab/>
        <w:t xml:space="preserve">по всеки иск, претенциите следва да се отхвърлят. </w:t>
        <w:tab/>
        <w:br/>
        <w:tab/>
        <w:t xml:space="preserve"> </w:t>
        <w:tab/>
        <w:br/>
        <w:tab/>
        <w:t xml:space="preserve">Според този изход на делото следва да се присъдят и</w:t>
        <w:tab/>
        <w:br/>
        <w:tab/>
        <w:t xml:space="preserve"> </w:t>
        <w:tab/>
        <w:br/>
        <w:tab/>
        <w:t xml:space="preserve">разноските за всички инстанции. Спорът е трудов и на</w:t>
        <w:tab/>
        <w:br/>
        <w:tab/>
        <w:t xml:space="preserve"> </w:t>
        <w:tab/>
        <w:br/>
        <w:tab/>
        <w:t xml:space="preserve">огветника следва да се възложи за погаси в полза на</w:t>
        <w:tab/>
        <w:br/>
        <w:tab/>
        <w:t xml:space="preserve"> </w:t>
        <w:tab/>
        <w:br/>
        <w:tab/>
        <w:t xml:space="preserve">бюджета задължението за държавна такаса съгласно чл. 78,</w:t>
        <w:tab/>
        <w:br/>
        <w:tab/>
        <w:t xml:space="preserve"> </w:t>
        <w:tab/>
        <w:br/>
        <w:tab/>
        <w:t xml:space="preserve">ал. 6 ГПК</w:t>
        <w:tab/>
        <w:br/>
        <w:tab/>
        <w:t xml:space="preserve"> </w:t>
        <w:tab/>
        <w:br/>
        <w:tab/>
        <w:t xml:space="preserve">Ответникът е представляван от юрисконсулт и</w:t>
        <w:tab/>
        <w:br/>
        <w:tab/>
        <w:t xml:space="preserve"> </w:t>
        <w:tab/>
        <w:br/>
        <w:tab/>
        <w:t xml:space="preserve">поради това разноските му за защита по делото следва да</w:t>
        <w:tab/>
        <w:br/>
        <w:tab/>
        <w:t xml:space="preserve"> </w:t>
        <w:tab/>
        <w:br/>
        <w:tab/>
        <w:t xml:space="preserve">се изчислят съгласно изричната норма на чл. 78, ал. 8 ГПК /</w:t>
        <w:tab/>
        <w:br/>
        <w:tab/>
        <w:t xml:space="preserve"> </w:t>
        <w:tab/>
        <w:br/>
        <w:tab/>
        <w:t xml:space="preserve">изм ДВ бр. 8/2017г/, според която размерът се определя</w:t>
        <w:tab/>
        <w:br/>
        <w:tab/>
        <w:t xml:space="preserve"> </w:t>
        <w:tab/>
        <w:br/>
        <w:tab/>
        <w:t xml:space="preserve">от съда съгласно реда определен в чл. 37 от Закона за</w:t>
        <w:tab/>
        <w:br/>
        <w:tab/>
        <w:t xml:space="preserve"> </w:t>
        <w:tab/>
        <w:br/>
        <w:tab/>
        <w:t xml:space="preserve">правната помощ, а не като се прилага по аналогия</w:t>
        <w:tab/>
        <w:br/>
        <w:tab/>
        <w:t xml:space="preserve"> </w:t>
        <w:tab/>
        <w:br/>
        <w:tab/>
        <w:t xml:space="preserve">Наредба №1 от 09.07.2004г за минималните размера на</w:t>
        <w:tab/>
        <w:br/>
        <w:tab/>
        <w:t xml:space="preserve"> </w:t>
        <w:tab/>
        <w:br/>
        <w:tab/>
        <w:t xml:space="preserve">адвокатските възнаграждения, както поддържа защитата.</w:t>
        <w:tab/>
        <w:br/>
        <w:tab/>
        <w:t xml:space="preserve"> </w:t>
        <w:tab/>
        <w:br/>
        <w:tab/>
        <w:t xml:space="preserve">Такава аналогия законът вече изрично сочи като</w:t>
        <w:tab/>
        <w:br/>
        <w:tab/>
        <w:t xml:space="preserve"> </w:t>
        <w:tab/>
        <w:br/>
        <w:tab/>
        <w:t xml:space="preserve">недопустима, като легитимната цел на тази нова уредба и</w:t>
        <w:tab/>
        <w:br/>
        <w:tab/>
        <w:t xml:space="preserve"> </w:t>
        <w:tab/>
        <w:br/>
        <w:tab/>
        <w:t xml:space="preserve">нейното прилагане в частност като компетентност на</w:t>
        <w:tab/>
        <w:br/>
        <w:tab/>
        <w:t xml:space="preserve"> </w:t>
        <w:tab/>
        <w:br/>
        <w:tab/>
        <w:t xml:space="preserve">настоящия съд, не би могло да бъде в несъответствие с</w:t>
        <w:tab/>
        <w:br/>
        <w:tab/>
        <w:t xml:space="preserve"> </w:t>
        <w:tab/>
        <w:br/>
        <w:tab/>
        <w:t xml:space="preserve">тълкуването на чл. 101 ДФЕС и прилагането на Директива</w:t>
        <w:tab/>
        <w:br/>
        <w:tab/>
        <w:t xml:space="preserve"> </w:t>
        <w:tab/>
        <w:br/>
        <w:tab/>
        <w:t xml:space="preserve">77/249 от правото на ЕС, включително по съображенията</w:t>
        <w:tab/>
        <w:br/>
        <w:tab/>
        <w:t xml:space="preserve"> </w:t>
        <w:tab/>
        <w:br/>
        <w:tab/>
        <w:t xml:space="preserve">,изложени в т. 2, във вр с §59-63 на решение от 23.112017г</w:t>
        <w:tab/>
        <w:br/>
        <w:tab/>
        <w:t xml:space="preserve"> </w:t>
        <w:tab/>
        <w:br/>
        <w:tab/>
        <w:t xml:space="preserve">по обединени дела С-247, С-248 от 2016г на СЕС.</w:t>
        <w:tab/>
        <w:br/>
        <w:tab/>
        <w:t xml:space="preserve"> </w:t>
        <w:tab/>
        <w:br/>
        <w:tab/>
        <w:t xml:space="preserve">На основание чл 78, ал. 1 ГПК на двете ищци</w:t>
        <w:tab/>
        <w:br/>
        <w:tab/>
        <w:t xml:space="preserve"> </w:t>
        <w:tab/>
        <w:br/>
        <w:tab/>
        <w:t xml:space="preserve">установили разноските общо /9705лв/, следва се заплати</w:t>
        <w:tab/>
        <w:br/>
        <w:tab/>
        <w:t xml:space="preserve"> </w:t>
        <w:tab/>
        <w:br/>
        <w:tab/>
        <w:t xml:space="preserve">сумата 678, 79лв развоски за всички съдебни инстанции. </w:t>
        <w:tab/>
        <w:br/>
        <w:tab/>
        <w:t xml:space="preserve"> </w:t>
        <w:tab/>
        <w:br/>
        <w:tab/>
        <w:t xml:space="preserve">На ответника, при определено юрисконсултско</w:t>
        <w:tab/>
        <w:br/>
        <w:tab/>
        <w:t xml:space="preserve"> </w:t>
        <w:tab/>
        <w:br/>
        <w:tab/>
        <w:t xml:space="preserve">възнаграждение по 300 лв всяка инстнация на основание чл.</w:t>
        <w:tab/>
        <w:br/>
        <w:tab/>
        <w:t xml:space="preserve"> </w:t>
        <w:tab/>
        <w:br/>
        <w:tab/>
        <w:t xml:space="preserve">78, ал. 8 ГПК, от установените общо 4000лв. негови</w:t>
        <w:tab/>
        <w:br/>
        <w:tab/>
        <w:t xml:space="preserve"> </w:t>
        <w:tab/>
        <w:br/>
        <w:tab/>
        <w:t xml:space="preserve">разноски за всички инстанции, двете ищци следва да му</w:t>
        <w:tab/>
        <w:br/>
        <w:tab/>
        <w:t xml:space="preserve"> </w:t>
        <w:tab/>
        <w:br/>
        <w:tab/>
        <w:t xml:space="preserve">запалтият сумата от 3720 лв съобразно отхвърлената част</w:t>
        <w:tab/>
        <w:br/>
        <w:tab/>
        <w:t xml:space="preserve"> </w:t>
        <w:tab/>
        <w:br/>
        <w:tab/>
        <w:t xml:space="preserve">от иска, на основание чл. 78, ал.З ГПК. </w:t>
        <w:tab/>
        <w:br/>
        <w:tab/>
        <w:t xml:space="preserve"> </w:t>
        <w:tab/>
        <w:br/>
        <w:tab/>
        <w:t xml:space="preserve">Държавната такса, която ответникът следва да бъде</w:t>
        <w:tab/>
        <w:br/>
        <w:tab/>
        <w:t xml:space="preserve"> </w:t>
        <w:tab/>
        <w:br/>
        <w:tab/>
        <w:t xml:space="preserve">осъден да внесе е 327, 68лв.</w:t>
        <w:tab/>
        <w:br/>
        <w:tab/>
        <w:t xml:space="preserve"> </w:t>
        <w:tab/>
        <w:br/>
        <w:tab/>
        <w:t xml:space="preserve">Водим от горното, Върховният касационен съд, III 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ОТМЕНЯВА решение №223 от 10.07.2019г по</w:t>
        <w:tab/>
        <w:br/>
        <w:tab/>
        <w:t xml:space="preserve"> </w:t>
        <w:tab/>
        <w:br/>
        <w:tab/>
        <w:t xml:space="preserve">в. гр. дело № 270/2019г. на Врачански окръжен съд, с което</w:t>
        <w:tab/>
        <w:br/>
        <w:tab/>
        <w:t xml:space="preserve"> </w:t>
        <w:tab/>
        <w:br/>
        <w:tab/>
        <w:t xml:space="preserve">потвърдено решение №202 от 07.03.2019г. по гр. д №</w:t>
        <w:tab/>
        <w:br/>
        <w:tab/>
        <w:t xml:space="preserve"> </w:t>
        <w:tab/>
        <w:br/>
        <w:tab/>
        <w:t xml:space="preserve">2213/2018г на Врачански районен съд в частта за</w:t>
        <w:tab/>
        <w:br/>
        <w:tab/>
        <w:t xml:space="preserve"> </w:t>
        <w:tab/>
        <w:br/>
        <w:tab/>
        <w:t xml:space="preserve">разликата над присъдените 4096лв. до размера на</w:t>
        <w:tab/>
        <w:br/>
        <w:tab/>
        <w:t xml:space="preserve"> </w:t>
        <w:tab/>
        <w:br/>
        <w:tab/>
        <w:t xml:space="preserve">присъдените 35 000 лева по иска на К. Л. К.</w:t>
        <w:tab/>
        <w:br/>
        <w:tab/>
        <w:t xml:space="preserve"> </w:t>
        <w:tab/>
        <w:br/>
        <w:tab/>
        <w:t xml:space="preserve">срещу „ЧЕЗ Разпределение България„АД с правно оснвание</w:t>
        <w:tab/>
        <w:br/>
        <w:tab/>
        <w:t xml:space="preserve"> </w:t>
        <w:tab/>
        <w:br/>
        <w:tab/>
        <w:t xml:space="preserve">чл. 200 ал. 1 КТ за обезщетение на неимуществени вреди,</w:t>
        <w:tab/>
        <w:br/>
        <w:tab/>
        <w:t xml:space="preserve"> </w:t>
        <w:tab/>
        <w:br/>
        <w:tab/>
        <w:t xml:space="preserve">причинени от смъртта на нейния съпруг Г. Ц.</w:t>
        <w:tab/>
        <w:br/>
        <w:tab/>
        <w:t xml:space="preserve"> </w:t>
        <w:tab/>
        <w:br/>
        <w:tab/>
        <w:t xml:space="preserve">К. в следствие на трудова злополука, както и в</w:t>
        <w:tab/>
        <w:br/>
        <w:tab/>
        <w:t xml:space="preserve"> </w:t>
        <w:tab/>
        <w:br/>
        <w:tab/>
        <w:t xml:space="preserve">частта за разликата над присъдените на същото основание</w:t>
        <w:tab/>
        <w:br/>
        <w:tab/>
        <w:t xml:space="preserve"> </w:t>
        <w:tab/>
        <w:br/>
        <w:tab/>
        <w:t xml:space="preserve">4896лв. до размера на присъдените 35 000 лева по иска на</w:t>
        <w:tab/>
        <w:br/>
        <w:tab/>
        <w:t xml:space="preserve"> </w:t>
        <w:tab/>
        <w:br/>
        <w:tab/>
        <w:t xml:space="preserve">В. Г. К., дъщеря на починалия</w:t>
        <w:tab/>
        <w:br/>
        <w:tab/>
        <w:t xml:space="preserve"> </w:t>
        <w:tab/>
        <w:br/>
        <w:tab/>
        <w:t xml:space="preserve">Г. Ц. К.,включително в частта за законната</w:t>
        <w:tab/>
        <w:br/>
        <w:tab/>
        <w:t xml:space="preserve"> </w:t>
        <w:tab/>
        <w:br/>
        <w:tab/>
        <w:t xml:space="preserve">лихва върху тази разлика от датата на злополуката</w:t>
        <w:tab/>
        <w:br/>
        <w:tab/>
        <w:t xml:space="preserve"> </w:t>
        <w:tab/>
        <w:br/>
        <w:tab/>
        <w:t xml:space="preserve">20.05.2015г, както и в частта за разноските и вместо това</w:t>
        <w:tab/>
        <w:br/>
        <w:tab/>
        <w:t xml:space="preserve"> </w:t>
        <w:tab/>
        <w:br/>
        <w:tab/>
        <w:t xml:space="preserve">постановява: </w:t>
        <w:tab/>
        <w:br/>
        <w:tab/>
        <w:t xml:space="preserve"> </w:t>
        <w:tab/>
        <w:br/>
        <w:tab/>
        <w:t xml:space="preserve">Отхвърля иска предявен от К. Л.</w:t>
        <w:tab/>
        <w:br/>
        <w:tab/>
        <w:t xml:space="preserve"> </w:t>
        <w:tab/>
        <w:br/>
        <w:tab/>
        <w:t xml:space="preserve">К. с ЕГН [ЕГН] от [населено място] срещу „ЧЕЗ Разпределение България „АД в частта</w:t>
        <w:tab/>
        <w:br/>
        <w:tab/>
        <w:t xml:space="preserve"> </w:t>
        <w:tab/>
        <w:br/>
        <w:tab/>
        <w:t xml:space="preserve">за разликата над сумата 4096лв. до размера на сумата 35 000 лева представляващи обезщетение за неимуществени</w:t>
        <w:tab/>
        <w:br/>
        <w:tab/>
        <w:t xml:space="preserve"> </w:t>
        <w:tab/>
        <w:br/>
        <w:tab/>
        <w:t xml:space="preserve">вреди от смъртта на нейния съпруг Г. Ц. К. в</w:t>
        <w:tab/>
        <w:br/>
        <w:tab/>
        <w:t xml:space="preserve"> </w:t>
        <w:tab/>
        <w:br/>
        <w:tab/>
        <w:t xml:space="preserve">следствие на трудова злополука, настъпила на</w:t>
        <w:tab/>
        <w:br/>
        <w:tab/>
        <w:t xml:space="preserve"> </w:t>
        <w:tab/>
        <w:br/>
        <w:tab/>
        <w:t xml:space="preserve">20.05.2015г, като неооснователен ведно със законните</w:t>
        <w:tab/>
        <w:br/>
        <w:tab/>
        <w:t xml:space="preserve"> </w:t>
        <w:tab/>
        <w:br/>
        <w:tab/>
        <w:t xml:space="preserve">последици</w:t>
        <w:tab/>
        <w:br/>
        <w:tab/>
        <w:t xml:space="preserve"> </w:t>
        <w:tab/>
        <w:br/>
        <w:tab/>
        <w:t xml:space="preserve">Отхвърля иска, предявен от В. Г.</w:t>
        <w:tab/>
        <w:br/>
        <w:tab/>
        <w:t xml:space="preserve"> </w:t>
        <w:tab/>
        <w:br/>
        <w:tab/>
        <w:t xml:space="preserve">К. с ЕГН [ЕГН] от [населено място] срещу „ЧЕЗ Разпределение България „АД в частта</w:t>
        <w:tab/>
        <w:br/>
        <w:tab/>
        <w:t xml:space="preserve"> </w:t>
        <w:tab/>
        <w:br/>
        <w:tab/>
        <w:t xml:space="preserve">за разликата над сумата 4096лв. до размера на сумата 35</w:t>
        <w:tab/>
        <w:br/>
        <w:tab/>
        <w:t xml:space="preserve"> </w:t>
        <w:tab/>
        <w:br/>
        <w:tab/>
        <w:t xml:space="preserve">000 лева представляващи обезщетение за неимуществени</w:t>
        <w:tab/>
        <w:br/>
        <w:tab/>
        <w:t xml:space="preserve"> </w:t>
        <w:tab/>
        <w:br/>
        <w:tab/>
        <w:t xml:space="preserve">вреди от смъртта на нейния баща Г. Ц. К. в</w:t>
        <w:tab/>
        <w:br/>
        <w:tab/>
        <w:t xml:space="preserve"> </w:t>
        <w:tab/>
        <w:br/>
        <w:tab/>
        <w:t xml:space="preserve">следствие на трудова злополука, настъпила на</w:t>
        <w:tab/>
        <w:br/>
        <w:tab/>
        <w:t xml:space="preserve"> </w:t>
        <w:tab/>
        <w:br/>
        <w:tab/>
        <w:t xml:space="preserve">20.05.2015г, като неооснователен, ведно със законните</w:t>
        <w:tab/>
        <w:br/>
        <w:tab/>
        <w:t xml:space="preserve"> </w:t>
        <w:tab/>
        <w:br/>
        <w:tab/>
        <w:t xml:space="preserve">последици</w:t>
        <w:tab/>
        <w:br/>
        <w:tab/>
        <w:t xml:space="preserve"> </w:t>
        <w:tab/>
        <w:br/>
        <w:tab/>
        <w:t xml:space="preserve">Оставя в сила решение №223 от 10.07.2019г по</w:t>
        <w:tab/>
        <w:br/>
        <w:tab/>
        <w:t xml:space="preserve"> </w:t>
        <w:tab/>
        <w:br/>
        <w:tab/>
        <w:t xml:space="preserve">в. гр. дело № 270/2019г. на Врачански окръжен съд в</w:t>
        <w:tab/>
        <w:br/>
        <w:tab/>
        <w:t xml:space="preserve"> </w:t>
        <w:tab/>
        <w:br/>
        <w:tab/>
        <w:t xml:space="preserve">останалата обжалвана част.</w:t>
        <w:tab/>
        <w:br/>
        <w:tab/>
        <w:t xml:space="preserve"> </w:t>
        <w:tab/>
        <w:br/>
        <w:tab/>
        <w:t xml:space="preserve">Осъжда К. Л. К. и В.</w:t>
        <w:tab/>
        <w:br/>
        <w:tab/>
        <w:t xml:space="preserve"> </w:t>
        <w:tab/>
        <w:br/>
        <w:tab/>
        <w:t xml:space="preserve">Г. К. да заплатят на „ЧЕЗ Разпределение</w:t>
        <w:tab/>
        <w:br/>
        <w:tab/>
        <w:t xml:space="preserve"> </w:t>
        <w:tab/>
        <w:br/>
        <w:tab/>
        <w:t xml:space="preserve">България „АД сумата 3720 лв разноски по делото за всички</w:t>
        <w:tab/>
        <w:br/>
        <w:tab/>
        <w:t xml:space="preserve"> </w:t>
        <w:tab/>
        <w:br/>
        <w:tab/>
        <w:t xml:space="preserve">инстанции.</w:t>
        <w:tab/>
        <w:br/>
        <w:tab/>
        <w:t xml:space="preserve"> </w:t>
        <w:tab/>
        <w:br/>
        <w:tab/>
        <w:t xml:space="preserve">Осъжда „ЧЕЗ Разпределение България „АД с</w:t>
        <w:tab/>
        <w:br/>
        <w:tab/>
        <w:t xml:space="preserve"> </w:t>
        <w:tab/>
        <w:br/>
        <w:tab/>
        <w:t xml:space="preserve">,ЕИК1302779580 и седалище гр. София, ул. Ц. С</w:t>
        <w:tab/>
        <w:br/>
        <w:tab/>
        <w:t xml:space="preserve"> </w:t>
        <w:tab/>
        <w:br/>
        <w:tab/>
        <w:t xml:space="preserve">№330 да заплати на К. Л. К. и В.</w:t>
        <w:tab/>
        <w:br/>
        <w:tab/>
        <w:t xml:space="preserve"> </w:t>
        <w:tab/>
        <w:br/>
        <w:tab/>
        <w:t xml:space="preserve">Г. К. сумата 678, 79лв разноски по делото за</w:t>
        <w:tab/>
        <w:br/>
        <w:tab/>
        <w:t xml:space="preserve"> </w:t>
        <w:tab/>
        <w:br/>
        <w:tab/>
        <w:t xml:space="preserve">всички инстанции, а в полза на бюджета на Върховен</w:t>
        <w:tab/>
        <w:br/>
        <w:tab/>
        <w:t xml:space="preserve"> </w:t>
        <w:tab/>
        <w:br/>
        <w:tab/>
        <w:t xml:space="preserve">касационен съд сумата 327, 68лв лева държавна такса, както</w:t>
        <w:tab/>
        <w:br/>
        <w:tab/>
        <w:t xml:space="preserve"> </w:t>
        <w:tab/>
        <w:br/>
        <w:tab/>
        <w:t xml:space="preserve">и сумата 5 лева за служебно издаване на изпълнителен лист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