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№408/12.11.2018 по гр. д. №221/2018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408</w:t>
        <w:tab/>
        <w:br/>
        <w:tab/>
        <w:t xml:space="preserve"> </w:t>
        <w:tab/>
        <w:br/>
        <w:tab/>
        <w:t xml:space="preserve">София, 12.11.2018г.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Четвърто гражданско отделение, в закрито съдебно заседание на осми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221 по описа за 2018г. и приема следното:</w:t>
        <w:tab/>
        <w:br/>
        <w:tab/>
        <w:t xml:space="preserve"> </w:t>
        <w:tab/>
        <w:br/>
        <w:tab/>
        <w:t xml:space="preserve">С определение № 225/25.VІ.2018г. ВКС на РБ спря производството по настоящото дело, образувано по касационната жалба на Е. И. К. от [населено място], до постановяване от Конституционния съд /КС/ на решение по конституционно дело № 10/2018г. Решение КС е постановил на 06.ХІ.2018г., при което е налице предпоставката за възобновяване на производството и насрочване на закрито заседание за произнасяне по допускането на касационно обжалване.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гр. д. № 221/2018г. </w:t>
        <w:tab/>
        <w:br/>
        <w:tab/>
        <w:t xml:space="preserve"> </w:t>
        <w:tab/>
        <w:br/>
        <w:tab/>
        <w:t xml:space="preserve">НАСРОЧВА делото за произнасяне по допускането на касационно обжалване в з. з. на 03.ХІІ.2018г.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