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№170/06.11.2012 по нак. д. №2006/2012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06 ноември 2012година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втори ноември две хиляди и дванадесета година, в състав:</w:t>
        <w:tab/>
        <w:br/>
        <w:tab/>
        <w:t xml:space="preserve"/>
        <w:tab/>
        <w:br/>
        <w:tab/>
        <w:t xml:space="preserve">ПРЕДСЕДАТЕЛ:ЕЛЕНА ВЕЛИЧКОВА</w:t>
        <w:tab/>
        <w:br/>
        <w:tab/>
        <w:t xml:space="preserve"> </w:t>
        <w:tab/>
        <w:br/>
        <w:tab/>
        <w:t xml:space="preserve"> ЧЛЕНОВЕ: ЕВЕЛИНА СТОЯНОВА 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участието на секретаря: Аврора Караджова</w:t>
        <w:tab/>
        <w:br/>
        <w:tab/>
        <w:t xml:space="preserve"> </w:t>
        <w:tab/>
        <w:br/>
        <w:tab/>
        <w:t xml:space="preserve">и с участието на прокурора: Димитър Генчев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дело №2006 по описа за 2012година.</w:t>
        <w:tab/>
        <w:br/>
        <w:tab/>
        <w:t xml:space="preserve"> </w:t>
        <w:tab/>
        <w:br/>
        <w:tab/>
        <w:t xml:space="preserve">Производството е образувано по чл. 43 т. 3 НПК.</w:t>
        <w:tab/>
        <w:br/>
        <w:tab/>
        <w:t xml:space="preserve"> </w:t>
        <w:tab/>
        <w:br/>
        <w:tab/>
        <w:t xml:space="preserve"> Постъпило е искане от Районен съд гр.Исперих за определяне друг равен по степен съд, който да разгледа нахд.№289/2012 г. по описа на съда.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 искането основателно.</w:t>
        <w:tab/>
        <w:br/>
        <w:tab/>
        <w:t xml:space="preserve"> </w:t>
        <w:tab/>
        <w:br/>
        <w:tab/>
        <w:t xml:space="preserve"> Върховният касационен съд на РБ първо наказателно отделение, като съобрази изложеното в ненаименовани съдебни актове от 18.10.2012 г. и 19.10.2012 г.,както и определения от 23.10.2012 г. намира, че съда на който делото е подсъдно не може да образува състав, поради отвод на всички съдии от Районния съд гр.Исперих, за което делото следва да се изпрати за разглеждане от Районен съд гр.Разград. </w:t>
        <w:tab/>
        <w:br/>
        <w:tab/>
        <w:t xml:space="preserve"> </w:t>
        <w:tab/>
        <w:br/>
        <w:tab/>
        <w:t xml:space="preserve">По изложените съображения и на основание чл. 43т. 3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нахд.№289/2012 г. по описа на Районен съд гр.Исперих за разглеждане от Районен съд гр.Разград.</w:t>
        <w:tab/>
        <w:br/>
        <w:tab/>
        <w:t xml:space="preserve"> </w:t>
        <w:tab/>
        <w:br/>
        <w:tab/>
        <w:t xml:space="preserve">Да се уведоми Районен съд гр.Исперих.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