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№832/01.07.2013 по гр. д. №2141/2013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 </w:t>
        <w:tab/>
        <w:br/>
        <w:tab/>
        <w:t xml:space="preserve"> № 832</w:t>
        <w:tab/>
        <w:br/>
        <w:tab/>
        <w:t xml:space="preserve"> </w:t>
        <w:tab/>
        <w:br/>
        <w:tab/>
        <w:t xml:space="preserve"> София, 01.07.2013 година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гражданско отделение, в закрито заседание на двадесет и шести юни, през две хиляди и тринадесета година, в състав:</w:t>
        <w:tab/>
        <w:br/>
        <w:tab/>
        <w:t xml:space="preserve"/>
        <w:tab/>
        <w:br/>
        <w:tab/>
        <w:t xml:space="preserve">ПРЕДСЕДАТЕЛ: КАПКА ЮСТИНИЯНОВА</w:t>
        <w:tab/>
        <w:br/>
        <w:tab/>
        <w:t xml:space="preserve"> </w:t>
        <w:tab/>
        <w:br/>
        <w:tab/>
        <w:t xml:space="preserve"> ЧЛЕНОВЕ: ЛЮБКА БОГДАНОВА</w:t>
        <w:tab/>
        <w:br/>
        <w:tab/>
        <w:t xml:space="preserve"/>
        <w:tab/>
        <w:br/>
        <w:tab/>
        <w:t xml:space="preserve">СВЕТЛА ДИМИТРОВА</w:t>
        <w:tab/>
        <w:br/>
        <w:tab/>
        <w:t xml:space="preserve"> </w:t>
        <w:tab/>
        <w:br/>
        <w:tab/>
        <w:t xml:space="preserve">като разгледа докладваното от съдия Светла Димитрова гр. д. № 2141 по описа за 2013 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288, във вр. с чл. 280, ал. 1 ГПК.</w:t>
        <w:tab/>
        <w:br/>
        <w:tab/>
        <w:t xml:space="preserve"> </w:t>
        <w:tab/>
        <w:br/>
        <w:tab/>
        <w:t xml:space="preserve">Постъпила е касационна жалба от Л. Н. М. от [населено място], приподписана от пълномощника му адв. С. Ц. от АК-София, против въззивно решение № 1488 от 20.07.2012 г., постановено по в. гр. д. № 122 по описа за 2011 г. на Софийски апелативен съд, ГО, 2 с-в, с което като е потвърдено решение от 11.01.2010 г., постановено по гр. д. № 2581/2005 г. на Софийски градски съд, ГО, І-9 с-в, е уважен предявеният иск от А. П. К. от [населено място] срещу Л. Н. М., с правно основание чл. 26, ал. 1 ЗЗД, вр. с чл. 152 и чл. 209 ЗЗД, като е прогласена нищожността на договора за покупко-продажба на недвижим имот – апартамент в [населено място], сключен между М. К. И. като продавач и Л. Н. М. - купувач, оформен в нотариален акт № 042, т.ІІ, рег. № 6317, дело № 242/2004 г. на нотариус с рег. № 206 при Нотариалната камара, с район на действие Софийски районен съд, като сключен в противоречие със закона и този нотариален е отменен на основание чл. 431, ал. 2 ГПК отм. В жалбата се поддържат оплаквания и подробни съображения за недопустимост на въззивното решение, с твърдението, че съдът се е произнесъл по непредявен иск, респ. неговата неправилност.</w:t>
        <w:tab/>
        <w:br/>
        <w:tab/>
        <w:t xml:space="preserve"> </w:t>
        <w:tab/>
        <w:br/>
        <w:tab/>
        <w:t xml:space="preserve"> В изложение на основанията за допускане на касационно обжалване по чл. 284, ал. 3, т. 1 ГПК жалбоподателят твърди, че с въззивното решение съдът се е произнесъл по правни въпроси, обусловили изхода на делото, решени в противоречие с практиката на ВКС – основание по чл. 280, ал. 1, т. 1 ГПК, решавани противоречиво от съдилищата – основание по чл. 280, ал. 1, т. 2 ГПК и от значение за точното прилагане на закона, както и за развитие на правото – основание по чл. 280, ал. 1, т. 3 ГПК. Формулираните правни въпроси от касатора са – допустим ли е иск за прогласяване на нищожността на целия договор за покупко-продажба на недвижим имот от лице, което не е страна по договора и не е собственик на целия, а притежава само идеална част от собствеността върху прехвърления имот, съответно – процесуално допустимо ли е съдебното решение, постановено по такъв иск; допустимо ли е при квалифициране предмета на делото съдът да излиза извън пределите на заявеното в исковата молба и да основава квалификацията си на писмени документи, представляващи негодни доказателствени средства; относно задълженията на съда и страните, както и реда за събиране на доказателства и за прилагане на разпоредбата на чл. 134 ГПК отм., както и допустимо ли е с показанията на един и същи свидетел да се установяват както предпоставката за допускане на свидетелски показания/загуба на документ не по вина на страната/, а така и съдържанието на евентуално изгубения документ. По първия въпрос се позовава се на задължителна съдебна практика, която представя, както следва: решение № 397 от 03.10.2012 г. по гр. д. № 1604/2011 г. на ВКС, ІV г. о.; по втория правен въпрос се позовава на задължителна съдебна практика, както и на противоречива такава, както следва - решение № 620 от 25.06.1993 г. по гр. д. № 211/1993 г. на ВС, І г. о., решение № 75 от 06.02.2009 г. по гр. д. № 5445/2007 г. на ВКС, І г. о., решение № 25 от 12.02.2001 г. по гр. д. № 536/2000 г. на ВКС, ІІ г. о., решение № 941 от 30.12.2009 г. по гр. д. № 1673/2008 г. на ВКС, ІІІ г. о., решение № 426 от 22.05.2009 г. по гр. д. № 1825/2008 г. на ВКС, ІV г. о., решение № 454 от 02.04.2007 г. по гр. д. № 363/2005 г. на ВКС, ІІ г. о., решение № 45 от 20.04.2010 г. по т. д. № 516/2009 г. на ВКС, ІІ т. о., решение № 277 от 13.07.2009 г. по гр. д. № 1107/2008 г. на ВКС, ІІ г. о., решение от 23.04.2010 г. по гр. д. № 526/2000 г. на ВКС, І г. о., решение № 606 от 12.07.2000 г. по гр. д. № 23/2000 г. на ВКС, ІІ г. о., решение № 300 от 23.04.2001 г. по гр. д. № 874/2000 г. на ВКС, ІІ г. о., решение № 1191 от 09.10.2008 г. по гр. д. № 5277/2007 г. на ВКС, V г. о. Представените определения по чл. 288 ГПК не съставляват съдебна практика, съобразно приетото в т. 1 на ТР № 2 от 28.09.2011 г. по тълк. д. № 2/2010 г. на ОСГТК на ВКС. По третия въпрос твърди, че разрешаването му е от значение за точното прилагане на закона, както и за развитие на правото.</w:t>
        <w:tab/>
        <w:br/>
        <w:tab/>
        <w:t xml:space="preserve"> </w:t>
        <w:tab/>
        <w:br/>
        <w:tab/>
        <w:t xml:space="preserve">Ответникът по касационната жалба А. П. К. от [населено място], чрез пълномощника си адв. А. И. от АК-София в писмен отговор по чл. 287, ал. 1 ГПК я оспорва като неоснователна и изразява становище, че липсват основанията за допускането й до касационен контрол по чл. 280, ал. 1 ГПК.</w:t>
        <w:tab/>
        <w:br/>
        <w:tab/>
        <w:t xml:space="preserve"> </w:t>
        <w:tab/>
        <w:br/>
        <w:tab/>
        <w:t xml:space="preserve">Върховният касационен съд, състав на Трето гражданско отделение като взе предвид изложените основания за допускане на касационно обжалване и като провери данните по делото, констатира следното: </w:t>
        <w:tab/>
        <w:br/>
        <w:tab/>
        <w:t xml:space="preserve"> </w:t>
        <w:tab/>
        <w:br/>
        <w:tab/>
        <w:t xml:space="preserve">Касационната жалба е срещу подлежащ на обжалване акт на въззивен съд – оценяем иск с цена над 5000 лв. и е подадена в срока по чл. 283 ГПК, поради което същата е редовна и допустима.</w:t>
        <w:tab/>
        <w:br/>
        <w:tab/>
        <w:t xml:space="preserve"> </w:t>
        <w:tab/>
        <w:br/>
        <w:tab/>
        <w:t xml:space="preserve">За да постанови обжалваното решение, с което като е потвърдено първоинстанционното решение е уважен предявеният иск, съдът е приел, че предвид изложените от ищеца и неговите процесуални представители твърдения по делото, спорното право следва да се квалифицира по чл. 26, ал. 1, пр. 1 ЗЗД – иск за прогласяване нищожност на процесния договор за продажба като противоречащ на закона. Приел е, че от данните по делото е установено, че процесния договор е сключен в пряко нарушение на чл. 152 и на чл. 209 ЗЗД, тъй като от една страна е сключен като съглашение, с което се уговаря предварително, че ако задължението на майката на ищеца по сключен с ответника договор за заем не бъде изпълнено, кредиторът – ответникът ще стане собственик на вещта – процесния апартамент, и в този смисъл като съглашение, с което се уговаря предварително начин за удовлетворение за кредитора, различен от този, който е предвиден в закона, е недействително. Освен това е приел за установено от свидетелските показания на св. С. относно съдържанието на предварителния договор между същите страни по продажбата и на твърдяната уговорка за обратно изкупуване, на собствено основание водеща до нищожност на продажбата по силата на изричната разпоредба на чл. 209 ЗЗД. </w:t>
        <w:tab/>
        <w:br/>
        <w:tab/>
        <w:t xml:space="preserve"> </w:t>
        <w:tab/>
        <w:br/>
        <w:tab/>
        <w:t xml:space="preserve">Касационното обжалване следва да бъде допуснато по правния въпрос от процесуално естество, поставен в изложението за допускане на касационното обжалване, а именно - допустим ли е иск за прогласяване на нищожността на целия договор за покупко-продажба на недвижим имот от лице, което не е страна по договора и не е собственик на целия, а притежава само идеална част от собствеността върху прехвърления имот, съответно – процесуално допустимо ли е съдебното решение, постановено по такъв иск.Този въпрос е обусловил изхода на делото, решен е от въззивния съд в противоречие с практиката на ВКС - решение № 397 от 03.10.2012 г. по гр. д. № 1604/2011 г. на ВКС, ІV г. о. и касационното обжалване следва да бъде допуснато на основание чл. 280, ал. 1, т. 1 ГПК. </w:t>
        <w:tab/>
        <w:br/>
        <w:tab/>
        <w:t xml:space="preserve"> </w:t>
        <w:tab/>
        <w:br/>
        <w:tab/>
        <w:t xml:space="preserve">Останалите два правни въпроса са релевантни, но същите не са решени от въззивния съд в противоречие с представената съдебна практика, а в съответствие с нея, а разрешаването на третия правен въпрос не е от значение за точното прилагане на закона, както и за развитие на правото, тъй като по приложението на чл. 134 ГПК отм. е формирана трайна съдебна практика, съобразена от въззивния съд в обжалвано решение, поради което по тях не са налице основанията по чл. 280, ал. 1, т. 1, т. 2 и т. 3 ГПК за допускане на касационното обжалване. </w:t>
        <w:tab/>
        <w:br/>
        <w:tab/>
        <w:t xml:space="preserve"> </w:t>
        <w:tab/>
        <w:br/>
        <w:tab/>
        <w:t xml:space="preserve">С оглед на горното, на касатора Л. Н. М. следва да се укаже да внесе дължимата държавна такса, съгласно чл. 18, ал. 2, т. 2 от Тарифа за държавните такси, които се събират от съдилищата по ГПК, по сметка на Върховния касационен съд в размер на 259, 58 лв., като в противен случай производството по делото пред касационната инстанция ще бъде прекратено.</w:t>
        <w:tab/>
        <w:br/>
        <w:tab/>
        <w:t xml:space="preserve"> </w:t>
        <w:tab/>
        <w:br/>
        <w:tab/>
        <w:t xml:space="preserve">По изложените съображения, Върховният касационен съд, Трето гражданско отделение,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ДОПУСКА </w:t>
        <w:tab/>
        <w:br/>
        <w:tab/>
        <w:t xml:space="preserve"> </w:t>
        <w:tab/>
        <w:br/>
        <w:tab/>
        <w:t xml:space="preserve">до касационно обжалване въззивно решение № 1488 от 20.07.2012 г., постановено по в. гр. д. № 122 по описа за 2011 г. на Софийски апелативен съд, ГО, 2 с-в.</w:t>
        <w:tab/>
        <w:br/>
        <w:tab/>
        <w:t xml:space="preserve"> </w:t>
        <w:tab/>
        <w:br/>
        <w:tab/>
        <w:t xml:space="preserve">УКАЗВА</w:t>
        <w:tab/>
        <w:br/>
        <w:tab/>
        <w:t xml:space="preserve"> </w:t>
        <w:tab/>
        <w:br/>
        <w:tab/>
        <w:t xml:space="preserve"> на касатора Л. Н. М. от [населено място], в едноседмичен срок от получаване на съобщение за определението по чл. 288 ГПК, да внесе по сметката на ВКС и да представи в деловодството на съда или да изпрати по пощата документ за заплатена </w:t>
        <w:tab/>
        <w:br/>
        <w:tab/>
        <w:t xml:space="preserve"> </w:t>
        <w:tab/>
        <w:br/>
        <w:tab/>
        <w:t xml:space="preserve">държавна такса за касационното производство в размер на 259, 58 лв.,</w:t>
        <w:tab/>
        <w:br/>
        <w:tab/>
        <w:t xml:space="preserve"> </w:t>
        <w:tab/>
        <w:br/>
        <w:tab/>
        <w:t xml:space="preserve"> като в противен случай производството по делото ще бъде прекратено.</w:t>
        <w:tab/>
        <w:br/>
        <w:tab/>
        <w:t xml:space="preserve"> </w:t>
        <w:tab/>
        <w:br/>
        <w:tab/>
        <w:t xml:space="preserve">След представяне на доказателство за внесена държавна такса, делото да се докладва на председателя на Трето гражданско отделение на ВКС за насрочване.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 ПРЕДСЕДАТЕЛ: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