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№183/21.06.2013 по гр. д. №2837/2013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183 </w:t>
        <w:tab/>
        <w:br/>
        <w:tab/>
        <w:t xml:space="preserve"> </w:t>
        <w:tab/>
        <w:br/>
        <w:tab/>
        <w:t xml:space="preserve">София, 21.06.2013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седемнадесети юни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секретар Северина Толева, като изслуша докладваното от съдия Зяпкова гр. дело № 2837/2013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303, ал. 1, т. 1 ГПК.</w:t>
        <w:tab/>
        <w:br/>
        <w:tab/>
        <w:t xml:space="preserve"> </w:t>
        <w:tab/>
        <w:br/>
        <w:tab/>
        <w:t xml:space="preserve"> Образувано е по молба вх. № 1749/</w:t>
        <w:tab/>
        <w:br/>
        <w:tab/>
        <w:t xml:space="preserve"> </w:t>
        <w:tab/>
        <w:br/>
        <w:tab/>
        <w:t xml:space="preserve">15.03.2013 г</w:t>
        <w:tab/>
        <w:br/>
        <w:tab/>
        <w:t xml:space="preserve"> </w:t>
        <w:tab/>
        <w:br/>
        <w:tab/>
        <w:t xml:space="preserve">., подадена от М. К. Д. ЕГН [ЕГН], живуща: [населено място], [улица], лично и като управител и едноличен собственик на „П М” Е., ЕИК[ЕИК], седалище и адрес на управление: [населено място], [улица], чрез адвокат Т. Д. и адвокат И. Д. за отмяна на влязло в сила на </w:t>
        <w:tab/>
        <w:br/>
        <w:tab/>
        <w:t xml:space="preserve"> </w:t>
        <w:tab/>
        <w:br/>
        <w:tab/>
        <w:t xml:space="preserve">3.12.2012 г.</w:t>
        <w:tab/>
        <w:br/>
        <w:tab/>
        <w:t xml:space="preserve"> </w:t>
        <w:tab/>
        <w:br/>
        <w:tab/>
        <w:t xml:space="preserve"> съдебно решение на Апелативен съд-Б. № 14/20.03.2012 г., постановено по в. гр. д. № 7/2012 г. Твърди се, че в производството по делото са били представени и доказателства че срещу М. К. Д. е образувано досъдебно производство-сл. д. № 31/2009 г. по описа на О. при ОП-С. за извършено престъпление по чл. 253, ал. 2, предл. 5, вр. ал. 1 НК, предмет на което са средствата, с които М. К. Д. е закупила недвижими имоти, предмет на отнемане по настоящото дело, производството по което е прекратено с постановление от </w:t>
        <w:tab/>
        <w:br/>
        <w:tab/>
        <w:t xml:space="preserve"> </w:t>
        <w:tab/>
        <w:br/>
        <w:tab/>
        <w:t xml:space="preserve">28.11.2012 г.</w:t>
        <w:tab/>
        <w:br/>
        <w:tab/>
        <w:t xml:space="preserve"> </w:t>
        <w:tab/>
        <w:br/>
        <w:tab/>
        <w:t xml:space="preserve"> на ОП-С., потвърдено с определение № 338/</w:t>
        <w:tab/>
        <w:br/>
        <w:tab/>
        <w:t xml:space="preserve"> </w:t>
        <w:tab/>
        <w:br/>
        <w:tab/>
        <w:t xml:space="preserve">13.12.2012 г. </w:t>
        <w:tab/>
        <w:br/>
        <w:tab/>
        <w:t xml:space="preserve"> </w:t>
        <w:tab/>
        <w:br/>
        <w:tab/>
        <w:t xml:space="preserve">по ч. н. д. № 580/2012 г. по описа на ОС-Сливен. Счита се, че това определение е ново обстоятелство от съществено значение за изхода на гражданското дело, настъпило след приключване на делото, което не е могло да бъде известно при решаването му. Атакуваното решение е „презюмирало” престъпна дейност по чл. 3 ЗОПДИППД, каквато съгласно актовете за прекратяваен на наказателното производство не е налице. На основание чл. 307, ал. 1 и ал. 2 ГПК се иска да се отмени влязлото в сила съдебно решение по реда на чл. 303, ал. 1, т. 1 ГПК, решението да се отмени изцяло и делото върне за ново разглеждане от АС-Бургас. Прилага постановление за прекратяване на наказателно производство на ОП-С. от 28.11.2012 г., определение № 338/13.12.2012 г. по ч. н. д. № 580/2012 г. на ОС-Сливен не е отбелязано, че е влязло в сила, както и мотиви към проект на Закона за изменение и допълнение на Закона за отнемане в полза на държавата на имущество, придобито от престъпна дейност /№ 854-01-88/16.07.2008 г., 40-то НС/.</w:t>
        <w:tab/>
        <w:br/>
        <w:tab/>
        <w:t xml:space="preserve"> </w:t>
        <w:tab/>
        <w:br/>
        <w:tab/>
        <w:t xml:space="preserve"> Ответник по молба П. Д. С. счита молбата за основателна. Не ангажира доказателства.</w:t>
        <w:tab/>
        <w:br/>
        <w:tab/>
        <w:t xml:space="preserve"> </w:t>
        <w:tab/>
        <w:br/>
        <w:tab/>
        <w:t xml:space="preserve"> За ответник Комисия за отнемане на незаконно придобито имущество-ТД-Б. процесуален представител главен инспектор-юрист Р. И. счита молбата за неоснователна. Не ангажира доказателства.</w:t>
        <w:tab/>
        <w:br/>
        <w:tab/>
        <w:t xml:space="preserve"> </w:t>
        <w:tab/>
        <w:br/>
        <w:tab/>
        <w:t xml:space="preserve"> За Върховна касационна прокуратура прокурор С. даде заключение, че молбата е неоснователна. Не ангажира доказателства.</w:t>
        <w:tab/>
        <w:br/>
        <w:tab/>
        <w:t xml:space="preserve"> </w:t>
        <w:tab/>
        <w:br/>
        <w:tab/>
        <w:t xml:space="preserve"> Молбата за отмяна на влязло в сила съдебно решение е процесуално допустима. Подадена е в срока по чл. 305, ал. 1, т. 1 ГПК, тъй като постановлението за прекратяване на образуваното срещу молител М. К. Д. наказателно производство, на което е основана молбата за отмяна е влязло в сила на 18.01.2013 г./служебна проверка/. </w:t>
        <w:tab/>
        <w:br/>
        <w:tab/>
        <w:t xml:space="preserve"> </w:t>
        <w:tab/>
        <w:br/>
        <w:tab/>
        <w:t xml:space="preserve"> За да се произнесе по основателността на молбата за отмяна Върховният касационен съд, състав на Трето гражданско отделение приема следното:</w:t>
        <w:tab/>
        <w:br/>
        <w:tab/>
        <w:t xml:space="preserve"> </w:t>
        <w:tab/>
        <w:br/>
        <w:tab/>
        <w:t xml:space="preserve"> Отмяната по реда на чл. 303сл. ГПК е процесуално средство за извънинстанционен контрол на влезли в сила съдебни решения. Основанията /фактически състави/, при наличие на които може да се допусне отмяна на влязло в сила съдебно решение са изрично и изчерпателно уредени с разпоредбите на чл. 303, ал. 1 ГПК. В производството по отмяна на влязло в сила решение съдът не проверява правилността на атакуваното с молбата за отмяна решение, а проверява налице ли е съответният фактически състав по чл. 303, ал. 1 ГПК, на който страната-молител основава своето искане за отмяна на влязлото в сила съдебно решение. </w:t>
        <w:tab/>
        <w:br/>
        <w:tab/>
        <w:t xml:space="preserve"> </w:t>
        <w:tab/>
        <w:br/>
        <w:tab/>
        <w:t xml:space="preserve">Фактическият състав на чл. 303, ал. 1, т. 1 ГПК, на който е основана процесната молба за отмяна, предполага в производството по делото, приключило с атакуваното постановено и влязло в сила съдебно решение, страната-сега молител да е твърдяла определени обстоятелства и/или да се е позовавала на определени доказателства, но по независещи от нея причини да не е могла да се снабди с доказателства и да успее да докаже по делото твърдяните от нея обстоятелства, или пък страната да не е знаела за съществуването на новите обстоятелства и/или новите доказателства, които следва да са от съществено значение за правилността на постановеното и влязло в сила съдебно решение.</w:t>
        <w:tab/>
        <w:br/>
        <w:tab/>
        <w:t xml:space="preserve"> </w:t>
        <w:tab/>
        <w:br/>
        <w:tab/>
        <w:t xml:space="preserve"> Конкретният случай не е такъв.</w:t>
        <w:tab/>
        <w:br/>
        <w:tab/>
        <w:t xml:space="preserve"> </w:t>
        <w:tab/>
        <w:br/>
        <w:tab/>
        <w:t xml:space="preserve"> Според молител М. К. Д. е налице ново обстоятелство от съществено значение за изхода на приключилото с влязло в сила съдебно решение дело по смисъла на чл. 303, ал. 1, т. 1 ГПК с позоваване на постановление от 28.11.2012 г. на ОП-С. за прекратяване на наказателното производство, водено срещу М. К. Д. и на определение № 338/13.12.2012 г. по ч. н.д. № 580/2012 г. на ОС-Сливен, влязло в сила на 18.01.2013 г./установено при извършена по настоящото дело служебна проверка/.</w:t>
        <w:tab/>
        <w:br/>
        <w:tab/>
        <w:t xml:space="preserve"> </w:t>
        <w:tab/>
        <w:br/>
        <w:tab/>
        <w:t xml:space="preserve"> Доказателствата, на които е основана молбата за отмяна нямат характер на нови доказателства по смисъла на чл. 303, ал. 1, т. 1 ГПК. </w:t>
        <w:tab/>
        <w:br/>
        <w:tab/>
        <w:t xml:space="preserve"> </w:t>
        <w:tab/>
        <w:br/>
        <w:tab/>
        <w:t xml:space="preserve"> Производството по делото, приключило с атакуваното влязло в сила съдебно решение е образувано по мотивирано искане с правно основание чл. 28 ЗОПДИППД, основано на влязла в сила присъда на ответника по молбата и съпруг на молителя П. Д. С. от 5.10.2005 г. на 54-та колегия на Изправителен съд Б., Кралство Б., постановена по дело рег. № 05/5916, затова че в периода между 17.06.2002 г. и 24.04.2003 г. е извършил описаните в присъдата престъпления, съответстващи на престъпленията по чл. 155, ал. 3, вр. ал. 1 НК, чл. 159, ал. 2, т. 2, вр. ал. 1 НК и чл. 321, ал. 2, вр. ал. 1 НК на РБ. Воденото срещу молител М. К. Д. наказателно производство не е било предмет на доказване в производството, приключило с атакуваното с настоящата молба за отмяна влязло в сила съдебно решение и не е обусловило изводите на въззивния съд при постановяване на решението.</w:t>
        <w:tab/>
        <w:br/>
        <w:tab/>
        <w:t xml:space="preserve"> </w:t>
        <w:tab/>
        <w:br/>
        <w:tab/>
        <w:t xml:space="preserve"> Изложеното с молбата за отмяна разбиране, че следва и за втория съпруг да е налице хипотезата на чл. 4 ЗОПДИППД/отм., ДВ, бр. 38/18.05.2012 г., в сила от 19.11.2012 г./, за да се постанови отнемане на имущество-съпружеска имуществена общност, не намира подкрепа в разпоредбите на ЗОПДИППД отм., нито може да бъде изведено по тълкувателен път. В този смисъл се е произнесъл Върховният касационен съд по задължителен начин с постановени в производство по реда на чл. 290 ГПК: Р. № 226/2012 г. по гр. д. № 1445/2011 г., ВКС, ІІІ г. о. и Р. № 66/2011 г. по гр. д. № 863/2010 г., ВКС ІІІ г. о. А и в приложените към молбата за отмяна актове по прекратеното срещу молител М. К. Д. наказателно производство не са формирани изводи за източниците на доходи на молител Д. и липсват последици, относими към резултата, постановен с атакуваното решение.</w:t>
        <w:tab/>
        <w:br/>
        <w:tab/>
        <w:t xml:space="preserve"> </w:t>
        <w:tab/>
        <w:br/>
        <w:tab/>
        <w:t xml:space="preserve"> Ето защо молбата за отмяна е неоснователна и следва да се остави без уважение, поради което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 вх. № 1749/15.03.2013 г., подадена от М. К. Д. ЕГН [ЕГН], живуща [населено място], [улица] за отмяна на влязло в сила съдебно решение на Апелативен съд-Б. № 14/20.03.2012 г., постановено по в. гр. д. № 7/2012 г. по описа на същия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