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№437/14.12.2017 по гр. д. №4793/2016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437</w:t>
        <w:tab/>
        <w:br/>
        <w:tab/>
        <w:t xml:space="preserve"> </w:t>
        <w:tab/>
        <w:br/>
        <w:tab/>
        <w:t xml:space="preserve">София, 14. декември 2017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дванадесети декември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Борислав Белазелков</w:t>
        <w:tab/>
        <w:br/>
        <w:tab/>
        <w:t xml:space="preserve"> </w:t>
        <w:tab/>
        <w:br/>
        <w:tab/>
        <w:t xml:space="preserve"> ЧЛЕНОВЕ: Борис Илиев</w:t>
        <w:tab/>
        <w:br/>
        <w:tab/>
        <w:t xml:space="preserve"> </w:t>
        <w:tab/>
        <w:br/>
        <w:tab/>
        <w:t xml:space="preserve"> Димитър Димитров</w:t>
        <w:tab/>
        <w:br/>
        <w:tab/>
        <w:t xml:space="preserve"> </w:t>
        <w:tab/>
        <w:br/>
        <w:tab/>
        <w:t xml:space="preserve">като разгледа докладваното от съдията Б. Белазелков гр. д. № 4793 по описа за 2016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248 ГПК.</w:t>
        <w:tab/>
        <w:br/>
        <w:tab/>
        <w:t xml:space="preserve"> </w:t>
        <w:tab/>
        <w:br/>
        <w:tab/>
        <w:t xml:space="preserve">Молителите К. Л. С. и К. С. С. искат да бъде допълнено решение № 211/07.11.2017 по настоящото дело в частта за разноските, като им бъдат присъдени разноските по отменените въззивно и пъвоинстанционно решение, с които е уважен иска срещу ответницата Б. В. Б., както и същата да бъде осъдена да им заплати сумата 800 лева адвокатско възнаграждение за назначения й особен представител в касационното производство.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констатира, че с посоченото решение предявеният иск срещу ответницата Б. В. Б. е уважен, както и че същият иск е бил уважен и с отменените въззивно и пъвоинстанционно решение, в които са им присъдени разноски в размер на 2.330 лева в първоинстанционното и 1 259, 80 лв. във въззивното производство, които касационният съд е пропуснал да им присъди в касационното решение, намира, че то следва да бъде допълнено, както се претендира в тази част. Разноските в размер на 800 лева за адвокатско възнаграждение на назначения особен представител на ответницата обаче, не следва да им бъдат присъдени, тъй като не са представени доказателства за неговото заплащане.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ДОПЪЛВА решение № 211/07.11.2017 по настоящото дело в частта за разноските, като</w:t>
        <w:tab/>
        <w:br/>
        <w:tab/>
        <w:t xml:space="preserve"> </w:t>
        <w:tab/>
        <w:br/>
        <w:tab/>
        <w:t xml:space="preserve">ОСЪЖДА Б. В. Б. от София да заплати на К. Л. С. и К. С. С. от София сумата 3.589, 80 лева разноски по делото.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Определението с преписката по молбата да се изпрати на Софийския градски съд за прилагане към гр. д. № 4245/2009.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