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№25/24.02.2011 по гр. д. №949/2010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отмяна-ненадлежно представителство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София, 24.02.2011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тридесет и първи януари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/>
        <w:tab/>
        <w:br/>
        <w:tab/>
        <w:t xml:space="preserve">при участието на секретар Теодора Иванова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949 /2010 година и за да се произнесе, взе предвид:</w:t>
        <w:tab/>
        <w:br/>
        <w:tab/>
        <w:t xml:space="preserve"> </w:t>
        <w:tab/>
        <w:br/>
        <w:tab/>
        <w:t xml:space="preserve">Производството е по чл. 303 ал. 1 т. 5 ГПК, образувано по </w:t>
        <w:tab/>
        <w:br/>
        <w:tab/>
        <w:t xml:space="preserve"> </w:t>
        <w:tab/>
        <w:br/>
        <w:tab/>
        <w:t xml:space="preserve">молбата</w:t>
        <w:tab/>
        <w:br/>
        <w:tab/>
        <w:t xml:space="preserve"/>
        <w:tab/>
        <w:br/>
        <w:tab/>
        <w:t xml:space="preserve">вх. Nо 4326/ 07.09.2009 година</w:t>
        <w:tab/>
        <w:br/>
        <w:tab/>
        <w:t xml:space="preserve"> </w:t>
        <w:tab/>
        <w:br/>
        <w:tab/>
        <w:t xml:space="preserve">, заявена от И. Д. А. от[населено място], с искане за отмяна на Решение No 324 от 04.06.2009 година, постановено по гр. д. Nо 2199/2008 година на ВКС- II отделение, с което по реда на § 2 ал. 3 от ПЗР на ГПК във вр. с чл. 218а б.”а” ГПК отм. и на основание чл. 218ж ал. 1 ГПК отм., е отменено решение на въззивния съд и делото е върнато за ново разглеждане, от друг състав на втората /въззивна/ инстанция.</w:t>
        <w:tab/>
        <w:br/>
        <w:tab/>
        <w:t xml:space="preserve"> </w:t>
        <w:tab/>
        <w:br/>
        <w:tab/>
        <w:t xml:space="preserve">Поддържа се, че в касационното производство е допуснато нарушение на съдопроизводствените правила, даден е ход на делото в отсъствие на страната - ответник и неговия пълномощник, след като е оставено без уважение искане за отлагане, като по този начин е нарушени правото на защита на страната в процеса и е налице отменително основание по чл. 305 ал. 1 т. 5 ГПК. </w:t>
        <w:tab/>
        <w:br/>
        <w:tab/>
        <w:t xml:space="preserve"> </w:t>
        <w:tab/>
        <w:br/>
        <w:tab/>
        <w:t xml:space="preserve"> По подадената молба за отмяна и при постановеното Определение Nо 312/08.07.2010 година на ВКС- II отд., настоящият състав приема, че подадената</w:t>
        <w:tab/>
        <w:br/>
        <w:tab/>
        <w:t xml:space="preserve"/>
        <w:tab/>
        <w:br/>
        <w:tab/>
        <w:t xml:space="preserve">молба за отмяна </w:t>
        <w:tab/>
        <w:br/>
        <w:tab/>
        <w:t xml:space="preserve"/>
        <w:tab/>
        <w:br/>
        <w:tab/>
        <w:t xml:space="preserve">срещу отменително решение на ВКС, следва да бъде разгледана по същество на заявеното отменително основание - чл. </w:t>
        <w:tab/>
        <w:br/>
        <w:tab/>
        <w:t xml:space="preserve"> </w:t>
        <w:tab/>
        <w:br/>
        <w:tab/>
        <w:t xml:space="preserve">303 ал. 1 т. 5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Аналогично на отменената разпоредба на чл. 231 б.”е” ГПК отм. и с </w:t>
        <w:tab/>
        <w:br/>
        <w:tab/>
        <w:t xml:space="preserve"> </w:t>
        <w:tab/>
        <w:br/>
        <w:tab/>
        <w:t xml:space="preserve">чл. 303 т. 5 ГПК</w:t>
        <w:tab/>
        <w:br/>
        <w:tab/>
        <w:t xml:space="preserve"> </w:t>
        <w:tab/>
        <w:br/>
        <w:tab/>
        <w:t xml:space="preserve"> се визират </w:t>
        <w:tab/>
        <w:br/>
        <w:tab/>
        <w:t xml:space="preserve"> </w:t>
        <w:tab/>
        <w:br/>
        <w:tab/>
        <w:t xml:space="preserve">три фактически състава</w:t>
        <w:tab/>
        <w:br/>
        <w:tab/>
        <w:t xml:space="preserve"> </w:t>
        <w:tab/>
        <w:br/>
        <w:tab/>
        <w:t xml:space="preserve">, свързани с неучастието на страната лично или чрез повереник по делото поради грубо нарушение от страна на решаващия съд на съдопроизводствените правила, а именно когато 1./ страната е била лишена от възможността да участва по делото, 2,/или не е била надлежно представлявана или 3./ когато не е могла да се яви лично или чрез повереника си поради особено непредвидени обстоятелства, които не е могла да преодолее.</w:t>
        <w:tab/>
        <w:br/>
        <w:tab/>
        <w:t xml:space="preserve"> </w:t>
        <w:tab/>
        <w:br/>
        <w:tab/>
        <w:t xml:space="preserve">С Решение Nо 324/04.06.2009 година по гр. д. Nо 2199/2008 година, състав на ВКС е отменил Решение Nо 32 от 15.02.2008 година по гр. д. Nо 499/2007 година на Д. окръжен съд, с което е отменено Решение Nо 45 от 30.03.2007 година по гр. д. Nо 128/2005 година на РС Балчик и е постановено друго, с което по отношение на ответника „Е. „ЕООД[населено място], при участие на третите лица помагачи Министерство на икономиката и енергетика и Агенцията на следприватизационен контрол, е прието за установено че към момента на одобрение на КК на[населено място] със Заповед Nо 300-5-5 от 04.02.2004 година на И. директор на Агенцията по кадастъра, наследниците на Н. И. Ш. и в частност ищеца И. Д. А. са собственици на недвижим имот с площ от 1375 кв. м., представляващ част от имот Nо 32 по КП на града от 1970 година, сега ПИ Nо 02508.7.16 по КК на[населено място], възстановен[населено място] Nо 7 по Протокол Nо 19 от 28.04.1992 година на О. администрация - Б. и че КК съдържа непълнота по отношение на имота, която следва да бъде нанесена в нея, на основание чл. 52 ал. 3 ЗКИР.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протекло по реда на §2 ал. 3 от ПЗР на ГПК във вр. с чл. 218а б.”а” ГПК отм. Делото е насрочено в съд. заседание на 14.05.2009 година 9.00 часа, за която дата страните са били редовно призовани по реда и на основание чл. 218д ГПК отм. т. е. чрез публикация в ДВ. бр. 24/31.01.2009 година. </w:t>
        <w:tab/>
        <w:br/>
        <w:tab/>
        <w:t xml:space="preserve"> </w:t>
        <w:tab/>
        <w:br/>
        <w:tab/>
        <w:t xml:space="preserve"> Твърденията по молбата за отмяна касаят третата хипотеза. По делото са налице данни, че молителят П. А. е представляван пред въззивната инстанция / от изготвяне на въззивна жалба и явяване в съд. заседание / от адв.П. С.- АК Варна като пълномощник, с редовно представено пълномощно / л. 7 гр. д. Nо 499/2007 година ОС-Добрич/ важащо „до окончателното приключване на делото във всички инстанции”. </w:t>
        <w:tab/>
        <w:br/>
        <w:tab/>
        <w:t xml:space="preserve"> </w:t>
        <w:tab/>
        <w:br/>
        <w:tab/>
        <w:t xml:space="preserve">Молителят И. Д. А., като ищец по делото, се явява заинтересована страна по см. на закона т. е. лице, чиито интереси са засегнати пряко от постановения съдебен акт и има качеството на надлежна страна в процеса.</w:t>
        <w:tab/>
        <w:br/>
        <w:tab/>
        <w:t xml:space="preserve"> </w:t>
        <w:tab/>
        <w:br/>
        <w:tab/>
        <w:t xml:space="preserve">С Решението, чиято отмяна се иска правото му на участие като страна в исковия процес се гарантира на първо място от разпоредбите на гражданско-процесуалния кодекс, визиращи установена процедура по призоваването на лицето за съдебно заседание и даващи правото му на участие и защита в процеса. </w:t>
        <w:tab/>
        <w:br/>
        <w:tab/>
        <w:t xml:space="preserve"> </w:t>
        <w:tab/>
        <w:br/>
        <w:tab/>
        <w:t xml:space="preserve">Настоящата инстанция намира, че правилата, гарантиращи участието на И. Д. А. като страна –ответник по касация по гр. д. Nо 2199/ 2008 г. ВКС-II отд,, образувано първоначално по описа на ВКС- V отд., са били нарушени. Съдът е дал ход на делото в открито съдебно заседание от дата 14.05.2009 година при постъпила молба за отлагане на делото поради внезапно заболяване от дата вх.Nо 4195/12.05.2009 год., придружена с болничен лист Nо 2071620 от дата 11.05.2009 г. и представена Служебна бележка на АК-Варна, че адвокат П. С. е в отпуск от 7-22 май 2009 година и ще отсъства от страната. В хода на настоящото производство са ангажирани допълнителни писмени доказателства, че адв. П. С. е пътувал със самолет, напуснал пределите на ЕС на 02.05.2009 година и се върнал на 27.05.2009 година.</w:t>
        <w:tab/>
        <w:br/>
        <w:tab/>
        <w:t xml:space="preserve"> </w:t>
        <w:tab/>
        <w:br/>
        <w:tab/>
        <w:t xml:space="preserve">Особено непредвидените обстоятелства са такова, които се случват неочаквано и непредвидимо обективно / като природно бедствие/ или субективно/ засягащо самата страна./. Внезапното заболяване на страна по делото винаги е приемано от ВКС като препятствие, което не може да бъде отстранено по чл. 107 ал. 2 ГПК отм., а когато това се съчетае с предварително планиран отпуск и пътуване на адвокат-повереник по делото, настоящият състав приема, че за молителя И. А. е било налице особено непредвидимо обстоятелство, която той не е могъл да преодолее/ като да наеме нов адвокат за защита пред касационната инстанция/. При данни по делото следва да се приеме, че е била налице хипотеза на чл. 107 ал. 2 ГПК отм., обосноваваща необходимост да бъде уважена молбата за отлагане на делото за разглеждане на друга дата.Като не е съобразил данните, съдът е допуснал да бъде нарушено правото на участие и защита на страната в процеса, основание да бъде допусната исканата отмяна на основание чл. 303 ал. 1 т. 5 ГПК.</w:t>
        <w:tab/>
        <w:br/>
        <w:tab/>
        <w:t xml:space="preserve"> </w:t>
        <w:tab/>
        <w:br/>
        <w:tab/>
        <w:t xml:space="preserve">По изложените съображения и на основание чл. 307 ал.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Решение No 324 от 04.06.2009 година, постановено по гр. д. Nо 2199/2008 година на ВКС- II отделение, с което по реда на § 2 ал. 3 от ПЗР на ГПК във вр. с чл. 218а б.”а” ГПК отм. и на основание чл. 218ж ал. 1 ГПК отм., е отменено решение на въззивния съд и делото е върнато за ново разглеждане, от друг състав на втората /въззивна/ инстанция, на основание чл. 303 ал. 1 т. 5 ГПК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касационната инстанция, </w:t>
        <w:tab/>
        <w:br/>
        <w:tab/>
        <w:t xml:space="preserve"> </w:t>
        <w:tab/>
        <w:br/>
        <w:tab/>
        <w:t xml:space="preserve">по реда на § 2 ал. 3 от ПЗР на ГПК във вр. с чл. 218а б.”а” ГПК отм., </w:t>
        <w:tab/>
        <w:br/>
        <w:tab/>
        <w:t xml:space="preserve"> </w:t>
        <w:tab/>
        <w:br/>
        <w:tab/>
        <w:t xml:space="preserve"> друг състав, по касационната жалба на [фирма][населено място] вх.Nо 597/28.02.2008 година.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