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№5003/21.04.2023 по гр. д. №1205/2022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50038</w:t>
        <w:tab/>
        <w:br/>
        <w:tab/>
        <w:t xml:space="preserve"/>
        <w:tab/>
        <w:br/>
        <w:tab/>
        <w:t xml:space="preserve">София, 21.04.2023 г.</w:t>
        <w:tab/>
        <w:br/>
        <w:tab/>
        <w:t xml:space="preserve"/>
        <w:tab/>
        <w:br/>
        <w:tab/>
        <w:t xml:space="preserve">Върховният касационен съд на Р. Б,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разгледа докладваното от съдията Д.Цгр. д. № 1205/2022 г. по описа на ВКС, І г. о.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 Постъпила е молба от адв. С. Б. в качеството му на пълномощник на Г. Е. Н., с която е направено искане сумата 35 184.26 лв., внесена по сметка на ВКС като обезпечение за спиране изпълнението на въззивно решение № 948 от 09.08.2021 г. по в. гр. д. № 932/2021 г. на Софийски апелативен съд, да бъде преведена по сметка на ЧСИ М. Ц. по изп. д. № 1486/2021 г. </w:t>
        <w:tab/>
        <w:br/>
        <w:tab/>
        <w:t xml:space="preserve"/>
        <w:tab/>
        <w:br/>
        <w:tab/>
        <w:t xml:space="preserve">Постъпило е искане от ЧСИ М. Ц. посочената сума да бъде преведена по особената сметка на ЧСИ за събиране на вземането по изп. д. № 1486/2021 г.</w:t>
        <w:tab/>
        <w:br/>
        <w:tab/>
        <w:t xml:space="preserve"/>
        <w:tab/>
        <w:br/>
        <w:tab/>
        <w:t xml:space="preserve"> С молба вх.№ 502161 от 19.04.2023 г., подадена от адв. Е. П.-пълномощник на Ю. Ц. Р., е направено искане сумата, внесена като обезпечение, за бъде преведена по сметка на ЧСИ с оглед погасяване на задължението по осъдителното решение.</w:t>
        <w:tab/>
        <w:br/>
        <w:tab/>
        <w:t xml:space="preserve"/>
        <w:tab/>
        <w:br/>
        <w:tab/>
        <w:t xml:space="preserve">Върховният касационен съд, като разгледа подадените молби и извърши проверка на данните по делото, установи следното:</w:t>
        <w:tab/>
        <w:br/>
        <w:tab/>
        <w:t xml:space="preserve"/>
        <w:tab/>
        <w:br/>
        <w:tab/>
        <w:t xml:space="preserve"> С решение № 948 от 09.08.2021 г. по в. гр. д. № 932/2021 г. на Софийски апелативен съд е отменено частично решение № 261440 от 27.11.2020 г. по гр. д. № 4894/2028 г. на Софийски градски съд, и в отменената част е постановено друго по същество на спора, с което Ю. Ц. Р. е осъден да заплати на Г. Е. Н. обезщетение за неимуществени вреди от непозволено увреждане в размер на 20 000 лв., ведно със законната лихва върху тази сума, считано 28.08.2014 г. до окончателното й изплащане, както и разноски за адвокатско възнаграждение.</w:t>
        <w:tab/>
        <w:br/>
        <w:tab/>
        <w:t xml:space="preserve"/>
        <w:tab/>
        <w:br/>
        <w:tab/>
        <w:t xml:space="preserve"> С определение № 50002 от 13.01.2022 г. по гр. д. № 1205/2022 г. на ВКС, І г. о., въззивното решение не е допуснато до касационно обжалване по подадената против него касационна жалба от Ю. Ц. Р. От датата на постановяване на това определение на ВКС въззивното решение е влязло в сила - чл. 296, т. 3 ГПК.</w:t>
        <w:tab/>
        <w:br/>
        <w:tab/>
        <w:t xml:space="preserve"/>
        <w:tab/>
        <w:br/>
        <w:tab/>
        <w:t xml:space="preserve"> При тези данни настоящият състав намира, че са налице предпоставките на чл. 282, ал. 5 ГПК, поради което сумата 35 184.26 лв., внесена като обезпечение за спиране изпълнението на въззивното решение, следва да бъде преведена по сметка на ЧСИ М. Ц. по изп. д. № 1486/2021 г. за удовлетворяване вземането на взискателя Г. Е. Н. по посоченото изпълнително дело срещу длъжника Ю. Ц. Р.</w:t>
        <w:tab/>
        <w:br/>
        <w:tab/>
        <w:t xml:space="preserve"/>
        <w:tab/>
        <w:br/>
        <w:tab/>
        <w:t xml:space="preserve"> Водим от гореизложеното съдът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ОСВОБОЖДАВА сумата 35 184.26 ЛВ. /тридесет и пет хиляди сто осемдесет и четири лв. и 26 ст./, внесена като обезпечение по чл. 282, ал. 2, т. 1 ГПК по ч. гр. д. № 837/2022 г. на ВКС, ІІ г. о., във връзка със спиране изпълнението на въззивно решение № 948 от 09.08.2021 г. по в. гр. д. № 932/2021 г. на Софийски апелативен съд </w:t>
        <w:tab/>
        <w:br/>
        <w:tab/>
        <w:t xml:space="preserve"/>
        <w:tab/>
        <w:br/>
        <w:tab/>
        <w:t xml:space="preserve"> СУМАТА 35 184.26 лв. да се преведе по посочената от ЧСИ М. Ц. сметка в „Централна кооперативна банка” АД, IBAN: BG43CECB979050C4538901; BIC: CECBBGSF с титуляр ЧСИ М. Ц., за удовлетворяване вземането на взискателя Г. Е. Н. срещу длъжника Ю.Ц.Р по изп. д. № 202184001486.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