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№6008/03.06.2021 по гр. д. №1476/2021 на ВКС, ГК, I г.о., докладвано от съдия Светлана Калинова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1ОПРЕДЕЛЕНИЕ</w:t>
        <w:tab/>
        <w:br/>
        <w:tab/>
        <w:t xml:space="preserve"> </w:t>
        <w:tab/>
        <w:br/>
        <w:tab/>
        <w:t xml:space="preserve">№ 60087</w:t>
        <w:tab/>
        <w:br/>
        <w:tab/>
        <w:t xml:space="preserve"> </w:t>
        <w:tab/>
        <w:br/>
        <w:tab/>
        <w:t xml:space="preserve">София, 03.06.2021 година</w:t>
        <w:tab/>
        <w:br/>
        <w:tab/>
        <w:t xml:space="preserve"> </w:t>
        <w:tab/>
        <w:br/>
        <w:tab/>
        <w:t xml:space="preserve"> Върховният касационен съд, Първо гражданско отделение, в закрито заседание на тринадесети май през две хиляди двадесет и първа година, в състав: ПРЕДСЕДАТЕЛ: М. С ЧЛЕНОВЕ: С. К</w:t>
        <w:tab/>
        <w:br/>
        <w:tab/>
        <w:t xml:space="preserve"> </w:t>
        <w:tab/>
        <w:br/>
        <w:tab/>
        <w:t xml:space="preserve"> Г. Г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като изслуша докладваното от съдия С. К</w:t>
        <w:tab/>
        <w:br/>
        <w:tab/>
        <w:t xml:space="preserve"> </w:t>
        <w:tab/>
        <w:br/>
        <w:tab/>
        <w:t xml:space="preserve">гражданско дело № 1476 от 2021 година и за да се произнесе взе предвид следното:</w:t>
        <w:tab/>
        <w:br/>
        <w:tab/>
        <w:t xml:space="preserve"> </w:t>
        <w:tab/>
        <w:br/>
        <w:tab/>
        <w:t xml:space="preserve"> Производството по делото е образувано по касационна жалба с вх.№32189/09.03.2021г. (подадена по пощата на 08.03.2021г.), подадена от „Заводски строежи – Козлодуй“ АД, представлявано от изпълнителния директор Б. М. и процесуалния представител адв.М. Д. от АК-В., срещу решение №10096 от 26.01.2021г., постановено по в. гр. д.№1437/2020г. по описа на Софийския апелативен съд, ГО, 14 състав, потвърждаващо решението на първоинстанционния съд, с което е отхвърлен предявеният от „Заводски строежи – Козлодуй“ АД против АЕЦ „Козлодуй“ ЕАД отрицателен установителен иск за признаване за установено по реда на чл. 124, ал. 1 ГПК, че ответникът не е собственик на терен от 115310 кв. м. в м.“В.“, при съседи: изток, запад и север – земеделски земи, юг – път АЕЦ – брегова помпена станция на АЕЦ, който имот е част от имоти със стар кад. №......... и. ....... по кад. план на [населено място], [община], представляващ част от ПИ. ......... по КВС на [населено място], [община], област В..</w:t>
        <w:tab/>
        <w:br/>
        <w:tab/>
        <w:t xml:space="preserve"> </w:t>
        <w:tab/>
        <w:br/>
        <w:tab/>
        <w:t xml:space="preserve">Настоящият състав на Първо ГО на ВКС приема, че са налице предпоставки за отвод на съдия М. С и съдия Г. Г от разглеждането на подадената от „Заводски строежи – Козлодуй“ АД касационна жалба, като съображенията за това са следните:</w:t>
        <w:tab/>
        <w:br/>
        <w:tab/>
        <w:t xml:space="preserve"> </w:t>
        <w:tab/>
        <w:br/>
        <w:tab/>
        <w:t xml:space="preserve">С. М. С и съдия Г. Г са участвали в тричленен състав на Първо ГО на ВКС при постановяване на определение №563 от 12.11.2013г. по гр. д.№4879/2013г., с което по реда на чл. 288 ГПК не е допуснато до касационно обжалване въззивното решение от 10.05.2013г. по т. д.№2861/2011г. на Софийския апелативен съд, потвърждаващо решение на първоинстанционния съд, с което е отхвърлен предявеният от „Заводски строежи – Козлодуй“ АД против „АЕЦ Козлодуй“ ЕАД положителен установителен иск за признаване правото на собственост върху земя с площ от 115 310 кв. м., находяща се в района на АЕЦ-Козлодуй, м.“В.“, при съседи: изток, запад и север – земеделски земи, юг – път АЕЦ – Брегова помпена станция на АЕЦ. Предмет на делото следователно е същият недвижим имот и спорът се развива между същите страни като по настоящето дело. И макар в производството по чл. 288 ГПК тричленният състав на Първо ГО на ВКС по гр. д.№4879/2013г. да се е произнасял само досежно наличието на предпоставки за допускане на касационното обжалване, настоящият състав приема, че са налице предпоставките на чл. 22, ал. 1, т. 5 ГПК с оглед особеностите на продължаващия спор между страните.</w:t>
        <w:tab/>
        <w:br/>
        <w:tab/>
        <w:t xml:space="preserve"> </w:t>
        <w:tab/>
        <w:br/>
        <w:tab/>
        <w:t xml:space="preserve">Поради това и на основание чл. 22, ал. 1, т. 5 ГПК, Върховният касационен съд, състав на Първо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ОТВЕЖДА съдия М. С и съдия Г. Г от разглеждането гр. д.№1476/2021г. по описа на ВКС, Първо ГО, образувано по подадена от „Заводски строежи – Козлодуй“ АД касационна жалба срещу решение №10096 от 26.01.2021г., постановено по в. гр. д.№1437/2020г. по описа на Софийския апелативен съд, ГО, 14</w:t>
        <w:tab/>
        <w:br/>
        <w:tab/>
        <w:t xml:space="preserve"> </w:t>
        <w:tab/>
        <w:br/>
        <w:tab/>
        <w:t xml:space="preserve"> състав.</w:t>
        <w:tab/>
        <w:br/>
        <w:tab/>
        <w:t xml:space="preserve"> </w:t>
        <w:tab/>
        <w:br/>
        <w:tab/>
        <w:t xml:space="preserve">Делото да се докладва за определяне на членове на състава по гр. д.№1476/2021г.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