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№5518/07.06.2022 по адм. д. №2692/2022 на ВАС, IV о., докладвано от съдия Мария Радева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5518 София, 07.06.2022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дванадесети април две хиляди и двадесет и втора година в състав: ПРЕДСЕДАТЕЛ: МАРИНИКА ЧЕРНЕВА ЧЛЕНОВЕ: КРЕМЕНА ХАРАЛАНОВАМАРИЯ РАДЕВА при секретар Ирена Асенова и с участието на прокурора Тодор Мерджанов изслуша докладваното от съдията Мария Радева по административно дело № 2692 / 2022 г.</w:t>
        <w:tab/>
        <w:br/>
        <w:tab/>
        <w:t xml:space="preserve">Производството е по реда на чл. 216 от Закона за обществените поръчки /ЗОП/.</w:t>
        <w:tab/>
        <w:br/>
        <w:tab/>
        <w:t xml:space="preserve">Образувано е по касационна жалба, подадена от на ДЗЗД „Консорциум безопасен труд“ с участници „Тих труд Стара Загора“ ЕООД И „Безопасен труд плюс“ ЕООД, чрез процесуален представител адв. Ц. Косев, срещу решение № 100/17.02.2022 г. постановено по преписка № КЗК-33/2022 г. на Комисията за защита на конкуренцията /КЗК, Комисията/, с което е оставена без уважение жалбата на дружеството срещу Решение № D11183969 от 17.12.2021 г. на изпълнителния директор на „Университетска многопрофилна болница за активно лечение - Бургас“ АД с което е обявено класиране и определяне на изпълнител в процедура за възлагане на обществена поръчка с предмет: „Периодични доставки на работно облекло и болнично бельо за нуждите на УМБАЛ „Бургас“ АД. Наведени са доводи за необоснованост и противоречие с приложимия закон на решението на КЗК. Касаторът изразява несъгласие с приетото от помощната комисия на възложителя, респективно от КЗК, че ДЗЗД „Консорциум безопасен труд“ не попада в кръга на лицата имащи право на запазено участие по смисъла на чл. 12 ЗОП. Претендира отмяната на атакувания акт на КЗК, съответно - на решението на възложителя за класиране на участниците и избор на изпълнител на обществената поръчка, при което преписката да бъде върната за ново провеждане на процедурата от етапа, последващ последното й законосъобразно действие.</w:t>
        <w:tab/>
        <w:br/>
        <w:tab/>
        <w:t xml:space="preserve">Възложителят в проведената процедура и ответника – „Силует“ ЕООД не ангажират становища по спора.</w:t>
        <w:tab/>
        <w:br/>
        <w:tab/>
        <w:t xml:space="preserve">Представителят на Върховната административна прокуратура, взел участие в настоящото производство, дава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отделение, в настоящия състав, приема касационната жалба за допустима, като подадена от легитимирано лице в срока по чл. 216, ал. 1 ЗОП, а разгледана по същество - за неоснователна, по следните съображения:</w:t>
        <w:tab/>
        <w:br/>
        <w:tab/>
        <w:t xml:space="preserve">С решение № 100/17.02.2022 г. постановено по преписка № КЗК-33/2022 г. на Комисията за защита на конкуренцията е оставена без уважение жалбата на ДЗЗД „Консорциум безопасен труд“, срещу акта на изпълнителния директор на „Университетска многопрофилна болница за активно лечение - Бургас“ АД за класиране на участниците и определяне на изпълнител на обществена поръчка, с предмет: „Периодични доставки на работно облекло и болнично бельо за нуждите на УМБАЛ „Бургас“ АД. След изясняване на фактическите обстоятелства по провеждане на обществената поръчка КЗК приема за неоснователни всички оплаквания на жалбоподателя. В тази връзка и въз основа данните по преписката, обосновано констатира, че процедурата е открита с решение № 161661/18.10.2021 г. на възложителя, а за работата на назначената от него комисия по чл. 103 ЗОП са съставени съответни протоколи, съдържащи всички необходими реквизити. Правилно са установени и релевантните за спора условия на процедурата, в т. ч. че обществената поръчка има за предмет периодични доставки на работно облекло и болнично бельо за нуждите на „УМБАЛ Бургас“ АД и е запазена за защитени предприятия и икономически оператори, насочени към социална и професионална интеграция на лица с увреждания или лица в неравностойно положение. Поради това и съгласно утвърдената документация, при възлагането й могат да участват лица, поне 30 процента от списъчния състав на които е от хора с увреждания или такива в неравностойно положение, регистрирани като специализирани предприятия или кооперации на хора с увреждания най-малко три години преди датата на откриване на процедурата. В процедурата за възлагане могат да участват и други лица, но офертите им ще се разглеждат само ако няма допуснати оферти на специализирани предприятия или кооперации на хора с увреждания. За да отхвърли жалбата КЗК в подробни мотиви е приела, че дружеството по ЗЗД не отговаря на условията по чл. 12 от ЗОП вр. с чл. 48, ал 1 от Закон за хората с увреждания /ЗХУ/, тъй като дружеството по ЗЗД и водещото предприятие "Безопасен труд плюс" ЕООД / с дял 90 % от дейностите по поръчката, не са регистрирани като такива по ЗХУ в Агенцията за хората с увреждания, а другото предприятие -"Тих труд Стара Загора" е регистрирано, но е с 10% участие. Променените впоследствие проценти в представен анекс от 08.11.2021 г. не променя крайния резултат. Решението е правилно.</w:t>
        <w:tab/>
        <w:br/>
        <w:tab/>
        <w:t xml:space="preserve">Както пред КЗК, така и пред настоящата инстанция касаторът поддържа оплакване за нарушение на чл. 12 от ЗОП, предвид което следва да се посочи, че с института на запазените обществени поръчки е разписан привилегирован ред за възлагане на обществени поръчки като изключение от общия принцип за свободна конкуренция в полза на специализираните предприятия и кооперации с увреждания с цел предоставяне на възможност на същите за трудова заетост. Това е специален ред. Когато участник в такава запазена поръчка е обединение на юридически лица, какъвто е настоящият случай, за да се счете, че офертата е подадена именно от специализирани предприятия или кооперации на хората с увреждания, същите следва да отговарят кумулативно на нормативните изисквания на чл. 48, ал. 1 т. 1, 2 и 3 ЗХУ определящи критериите на които трябва да отговарят организациите на хората с увреждания. Наред с горното, съгласно чл. 48, ал. 1, т. 1 от ЗХУ специализирани предприятия и кооперации на хора с увреждания са тези, регистрирани по Търговския закон или по Закона за кооперациите, докато в случая участникът е гражданско дружество по чл. 357-364 ЗЗД. Съгласно представен ведно с първоначалните документи за участие в процедурата, анекс от 08.11.2021г. за изменение и допълнение на договора за ДЗЗД „Консорциум „Безопасен труд", съдружниците отговарят заедно и поотделно относно сроковете за доставка и гаранционните срокове, свързани с изпълнение на поръчката, като участието на съдружниците в обединението ще бъде както следва: „Тих труд - Стара Загора" ЕООД - 80 % /с необходимите средства за производство, квалифициран ръководен, технически и изпълнителски персонал, материално-техническа база, оборудване и други, свързани с разработката и производството на работно облекло, както и други съпътстващи услуги/ и „Безопасен труд плюс" ЕООД - 20 % /парични средства, доставка на материали и пласмент/. Помощната комисия на възложителя е установила, че единият от членовете на обединението - „Безопасен труд плюс" ЕООД не притежава регистрация в регистъра на специализираните предприятия и кооперации на хора с увреждания към Агенцията за хората с увреждания. Независимо, че „Тих труд - Стара Загора" ЕООД ще изпълни 80% от обема на поръчката, като цяло правната форма на участника е ДЗЗД, а съгласно чл. 48, ал. 1 от ЗХУ, специализирани предприятия и кооперации на хора с увреждания са тези, които са регистрирани по Търговския закон или по Закона за кооперациите. В тази връзка се налага заключението, че дружества по ЗЗД не са от категорията участниците, които следва да се ползват с правото на приоритетно участие в процедури по чл. 12 от ЗОП, освен ако в състава им без изключение са включени съдружници, регистрирани като специализираните предприятия и кооперации на и за хора с увреждания. В конкретния случай, участникът в процедурата е ДЗЗД „Консорциум „Безопасен труд", който обаче не е специализирано предприятие или кооперация на хора с увреждания или стопански субект, чиято основна цел е социалното и професионалното интегриране на хора с увреждания или на хора в неравностойно положение, също така единият от съдружниците в него не е предприятие вписано в регистъра по чл. 48, ал. 1, т. 4 във вр. с чл 83 ЗХУ /29 от ЗИХУ отм. / на Агенцията на хората с увреждания. Този извод се потвърждава и от чл. 12, ал. 6, изр. второ от ЗОП, където изрично е указано, че специализираните предприятия или кооперации на хора с увреждания могат да ползват подизпълнители или да се позовават на капацитета на трети лица, но само ако същите са също специализирани предприятия или кооперации на хора с увреждания. Без правно значение за горепосочената преценка е представеният заедно с документите за участие в процедурата за обществената поръчка Анекс за изменение и допълнение на договор за Консорциум „Безопасен труд"от 08.11.2021 г. съгласно който: участието на съдружниците в обединението по обжалваната процедура „Доставка на работно облекло" ще бъде: „Тих труд - Стара Загора" ЕООД - 80% и 20% - „Безопасен труд плюс" ЕООД, доколкото поръчките по чл. 12, ал. 1, т. 1 от ЗОП са запазени единствено за специализирани предприятия или кооперации на хора с увреждания, каквото ДЗЗД „Консорциум „Безопасен труд" – участник в процедурата и касационен жалбоподател в настоящото производство не е.</w:t>
        <w:tab/>
        <w:br/>
        <w:tab/>
        <w:t xml:space="preserve">По изложените съображения, решението на КЗК като валидно, допустимо и правилно следва да бъде оставено в сила.</w:t>
        <w:tab/>
        <w:br/>
        <w:tab/>
        <w:t xml:space="preserve">Независимо от изхода на спора, при липсата на искания за присъждане на разноски от страна на ответника и заинтересованата страна, съдът не присъжда разноски с настоящото решение.</w:t>
        <w:tab/>
        <w:br/>
        <w:tab/>
        <w:t xml:space="preserve">По изложените съображения и на основание чл.221 ал.2 от АПК, Върховен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 100/17.02.2022 г. постановено по преписка № КЗК-33/2022 г. на Комисията за защита на конкуренцията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КРЕМЕНА ХАРАЛАНОВА/п/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