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№243/10.01.2023 по адм. д. №2712/2022 на ВАС, VII о.,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243 София, 10.01.2023 г.</w:t>
        <w:tab/>
        <w:br/>
        <w:tab/>
        <w:t xml:space="preserve">Върховният административен съд на Република България - Седмо отделение, в закрито заседание в състав: Председател: ДАНИЕЛА МАВРОДИЕВА Членове: КАЛИНА АРНАУДОВАВЕСЕЛА АНДОНОВА при секретар и с участието на прокурора изслуша докладваното от съдията КАЛИНА АРНАУДОВА по административно дело № 2712 / 2022 г.</w:t>
        <w:tab/>
        <w:br/>
        <w:tab/>
        <w:t xml:space="preserve">Производството е по реда на чл. 248 от Гражданскопроцесуалния кодекс (ГПК) във вр. с чл. 144 от Административнопроцесуалния кодекс (АПК).</w:t>
        <w:tab/>
        <w:br/>
        <w:tab/>
        <w:t xml:space="preserve">Образувано е по искане от 07.12.2022 г. на Съюза на арбитрите в България (САБ) за допълване на Решение №10360 от 16.11.2022 г. на Върховния административен съд (ВАС) по адм. дело № 2712/2022 г., в частта за разноските.</w:t>
        <w:tab/>
        <w:br/>
        <w:tab/>
        <w:t xml:space="preserve">В искането се сочи, че с решението съдът е отхвърлил касационната жалба на Българската търговско-промишлена палата (БТПП) и е оставил в сила Решение №765 от 11.02.2022 г. на Административен съд София-град (АССГ) по адм. дело №4456/2021 г. С решението обаче съдът не се е произнесъл в частта за разноските направени от Съюза на арбитрите в България в размер на 500,00 лв. Разноските са своевременно претендирани, представени са доказателства за извършването им и списък по чл. 80 от Гражданския процесуален кодекс (ГПК).</w:t>
        <w:tab/>
        <w:br/>
        <w:tab/>
        <w:t xml:space="preserve">Прави искане съдът да допълни решението, в частта за разноските, като осъди БТПП да заплати на САБ 500,00 лв. – разноски по делото.</w:t>
        <w:tab/>
        <w:br/>
        <w:tab/>
        <w:t xml:space="preserve">Ответникът - Българската търговско-промишлена палата, не е изразил становище по искането.</w:t>
        <w:tab/>
        <w:br/>
        <w:tab/>
        <w:t xml:space="preserve">Ответникът - председателят на Патентното ведомство на Република България, не е изразил становище по искането.</w:t>
        <w:tab/>
        <w:br/>
        <w:tab/>
        <w:t xml:space="preserve">Върховният административен съд, седмо отделение, като обсъди доводите на страните и доказателствата по делото, намира за установено от фактическа и правна страна следното:</w:t>
        <w:tab/>
        <w:br/>
        <w:tab/>
        <w:t xml:space="preserve">Искането е направено в срока по чл. 248, ал. 1 ГПК във вр. с чл. 144 АПК, от надлежна страна. В хода на касационното производство от САБ е приложен списък по чл. 80 ГПК, поради което искането е допустимо. Разгледано по същество искането е основателно.</w:t>
        <w:tab/>
        <w:br/>
        <w:tab/>
        <w:t xml:space="preserve">С Решение №10360 от 16.11.2022 г. по адм. дело № 2712/2022 г., ВАС е оставил в сила Решение №765 от 11.02.2022 г. на АССГ по адм. дело №4456/2021 г., с което е отхвърлена жалбата на БТПП срещу Решение № РС-81-[1] от 05.03.2021 г. на председателя на Патентното ведомство на Република България, с което е оставена без уважение жалбата на БТПП срещу решение от 06.01.2020 г. на състав на Отдела по опозиции на Патентно ведомство, с което е оставена без уважение опозицията подадена от БТПП, срещу регистрацията на марка с вх. №144026 от 02.12.2016 г. „АРБИТРАЖЕН СЪД ПРИ СЪЮЗА НА АРБИТРИТЕ В БЪЛГАРИЯ“.</w:t>
        <w:tab/>
        <w:br/>
        <w:tab/>
        <w:t xml:space="preserve">С решението съдът обаче е пропуснал да присъди на САБ претендираните от него разноски. Видно от представения по делото списък с разноските и от заявеното от процесуалния представител на САБ в проведеното на 10.10.2022 г. открито съдебно заседание, от ответника е претендирана сумата от 500,00 лв. за адвокатско възнаграждение. Представен е и договор за правна защита и съдействие от 06.10.2022 г., сключен между САБ и представляващия го адвокат – К. Апостолов, от който е видно, че адвокатското възнаграждение е внесено в брой.</w:t>
        <w:tab/>
        <w:br/>
        <w:tab/>
        <w:t xml:space="preserve">Предвид изложеното искането за допълване на решението в частта за разноските е основателно. Постановеното решение следва да бъде допълнено, като БТПП следва да се осъди да заплати на САБ сумата от 500,00 лв. разноски за адвокатско възнаграждение.</w:t>
        <w:tab/>
        <w:br/>
        <w:tab/>
        <w:t xml:space="preserve">По изложените съображения, Върховният административен съд, седмо отделение, ОПРЕДЕЛИ:</w:t>
        <w:tab/>
        <w:br/>
        <w:tab/>
        <w:t xml:space="preserve">ДОПЪЛВА Решение №10360 от 16.11.2022 г. на Върховния административен съд по адм. дело № 2712/2022 г., в частта за разноските, като:</w:t>
        <w:tab/>
        <w:br/>
        <w:tab/>
        <w:t xml:space="preserve">ОСЪЖДА Българската търговско-промишлена палата, с адрес гр. София, ул. „Искър“, № 9 да заплати на Съюза на арбитрите в България, с адрес гр. София, ул. "6-ти септември" № 33, ет. 1, 500,00 лв. (петстотин лева) разноски по делото.</w:t>
        <w:tab/>
        <w:br/>
        <w:tab/>
        <w:t xml:space="preserve">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