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№7312/20.07.2022 по адм. д. №2720/2022 на ВАС, Петчленен състав - II колегия, докладвано от съдия Илиана Славовска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7312 София, 20.07.2022 г. В ИМЕТО НА НАРОДА</w:t>
        <w:tab/>
        <w:br/>
        <w:tab/>
        <w:t xml:space="preserve">Върховният административен съд на Република България - Петчленен състав - II колегия, в съдебно заседание на шестнадесети юни две хиляди и двадесет и втора година в състав: ПРЕДСЕДАТЕЛ: ТАНЯ РАДКОВА ЧЛЕНОВЕ: ЗАХАРИНКА ТОДОРОВА ИЛИАНА СЛАВОВСКА ДАНИЕЛА МАВРОДИЕВА ТИНКА КОСЕВА при секретар Григоринка Любенова и с участието на прокурора изслуша докладваното от съдията Илиана Славовска по административно дело № 2720 / 2022 г.</w:t>
        <w:tab/>
        <w:br/>
        <w:tab/>
        <w:t xml:space="preserve">Производството е по реда на чл. 237 - 244 от Административнопроцесуалния кодекс (АПК).</w:t>
        <w:tab/>
        <w:br/>
        <w:tab/>
        <w:t xml:space="preserve">Образувано е по изпратено с протоколно определение от 14.03.2022 г., постановено по адм. дело № 710/2022 г. по описа на Върховния административен съд, тричленен състав на Шесто отделение по компетентност искане от С. Тодоров за отмяна на влязло в сила разпореждане № 3841 от 04.10.2021 г., постановено по административно дело № 548/2021 г., постановено от Административен съд Плевен, оставено в сила с определение № 11803 от 18.11.2021 г., постановено по адм. дело № 10733/2021 г. на Върховния административен съд.</w:t>
        <w:tab/>
        <w:br/>
        <w:tab/>
        <w:t xml:space="preserve">Искането с вх. № 6154/08.12.2021 г. е подадено от Тодоров с титул искане за възстановяване на срок по чл. 161АПК за отговор по уважителни причини, по искане на АС Плевен с акт определение № 1014/03.08.2021 г. и връчено на майка му на 04.08.2021 г., преградено с разпореждане № 3841/04.10.2021 г. или отмяна на влязло в сила определение № 1014/03.08.2021 г. на АС Плевен, като в краят му е формулирано искане за отмяна на разпореждане № 3841 от 04.10.2021 г. и възстановяване на срока за да продължи АД 548/2021 г. по описа на АС Плевен.</w:t>
        <w:tab/>
        <w:br/>
        <w:tab/>
        <w:t xml:space="preserve">С разпореждане № 4763 от 29.11.2021 г. на АС Плевен Тодоров е уведомен за постановените актове, като са му дадени указания в 7-дневен срок от съобщаване на разпореждането да уточни искането си.</w:t>
        <w:tab/>
        <w:br/>
        <w:tab/>
        <w:t xml:space="preserve">При това същият е уточнил искането си като такова за възстановяване на срока по чл. 161 АПК за оспорване на определение № 1014/03.08.2021 г. и отмяна на разпореждане № 3841/04.10.2021 г. и двете по адм. дело № 548/2021 г. на АС Плевен.</w:t>
        <w:tab/>
        <w:br/>
        <w:tab/>
        <w:t xml:space="preserve">Допълнително по делото е постъпило искане от Тодоров с посочена от него дата на изготвяне 14.12.2021 г. за отмяна на влязъл сила преграждащ акт по адм. дело № 548/2021 г. на АС Плевен, в което посочено искане за отмяна на разпореждане № 3841/04.10.2021 г. по адм. дело № 548/2021 г. на АС Плевен на основание чл. 239, ал. 5 АПК обективна причина за закъснения [заличен текст] и [заличен текст], с престой в болница.</w:t>
        <w:tab/>
        <w:br/>
        <w:tab/>
        <w:t xml:space="preserve">При така установеното настоящият състав намира, че искането е за отмяна на разпореждане № 3841 от 04.10.2021 г., постановено по адм. дело № 548/2021 г. на АС Плевен, като същото е допустимо насочено е срещу разпореждане, с което е преградено развитието на делото, подадено е от страна, за което то е неблагоприятно, в срока по чл. 240, ал.1 АПК, но разгледано по същество е неоснователно.</w:t>
        <w:tab/>
        <w:br/>
        <w:tab/>
        <w:t xml:space="preserve">Производството по адм. дело № 548/2021 г. по описа на АС Плевен е образувано по жалба на Тодоров против бездействие на Представляващия ВСС, което е оставено без разглеждане с определение № 1014 от 03.08.2021 г. производството по адм. д. № 548 по описа за 2021 г. е прекратено.</w:t>
        <w:tab/>
        <w:br/>
        <w:tab/>
        <w:t xml:space="preserve">Определението е било съобщено на жалбоподателя Тодоров по електронната поща на 03.08.2021 г., за което липсва потвърждаване на получаването и на постоянния му адрес чрез неговата майка на 04.08.2021 г. (л. 77), при което срокът за обжалването й е изтекъл на 11.08.2021 г., а Тодоров подава частна жалба на 07.09.2021 г. (вх. № 4233) с твърдения, че е бил болен от [заличен текст].</w:t>
        <w:tab/>
        <w:br/>
        <w:tab/>
        <w:t xml:space="preserve">С разпореждането, чиято отмяна се иска съдът го освобождава от заплащане на държавна такса по така подадената частна жалба срещу постановеното по делото определение № 1041/03.08.2021 г., оставя без уважение искането му за предоставяне на правна помощ и оставя без разглеждане подадената частна жалба против това определение, като приема, че същата е недопустима като подадена след изтичане на преклузивния 7-дневен срок, а с подадените допълнително молби не е направено искане за възстановяване на срока за обжалване на това определение.</w:t>
        <w:tab/>
        <w:br/>
        <w:tab/>
        <w:t xml:space="preserve">С определение № 11803/18.11.2021 г., постановено по адм. дело № 10733/2021 г. тричленен състав на ВАС оставя в сила разпореждане № 3841 от 04.10.2021 г.</w:t>
        <w:tab/>
        <w:br/>
        <w:tab/>
        <w:t xml:space="preserve">Искането за отмяна е с основание чл. 239, т. 5 АПК, като са изложени твърдения, че молителят не е могъл да се яви и да защити правата си по причина, която не е могъл да отстрани тежко заболяване.</w:t>
        <w:tab/>
        <w:br/>
        <w:tab/>
        <w:t xml:space="preserve">С искането за отмяна е представено копие от епикриза, издадена от УМБАЛ Света Анна ЕАД София, с и. з. №13907, от която се установява, че Тодоров е приет в болницата на 06.08.2021 и е изписан на 17.08.2021 г. с диагноза [заличен текст].</w:t>
        <w:tab/>
        <w:br/>
        <w:tab/>
        <w:t xml:space="preserve">От така представеното доказателство се установява, че предпоставките по чл. 239, т. 5 АПК са установени за срок от 06.08.2021 г. до 17.08.2021 г., след което молителят е имал възможност да подаде искане за възстановяване на срока за обжалването му, което не е сторено до 08.12.2021 г. - с подаване на искането за отмяна.</w:t>
        <w:tab/>
        <w:br/>
        <w:tab/>
        <w:t xml:space="preserve">Анализа на така установените факти показва, че в случая не са налице предпоставките за отмяна на разпореждане № 3841 от 04.10.2021 г. по адм. дело № 548/2021 г. на АС Плевен, тъй като същото е постановено на 04.10.2021 г., по подадена от него на 07.09.2021 г. частна жалба срещу определението за прекратяване на производството по делото.</w:t>
        <w:tab/>
        <w:br/>
        <w:tab/>
        <w:t xml:space="preserve">От доказателствата е установено, че същият за времето от 06.08.2021 г. до 17.08.2021 г., действително не е бил в състояние да осъществява процесуални действия по делото поради тежко заболяване, но след тази дата тези обстоятелства не са били налице, същият е осъществявал такива подал е частна жалба на 07.09.2021 г. и още три на 16.09.2021 г., но въпреки твърденията за прекарано заболяване му не е поискал възстановяване на срока за обжалване на прекратителното определение през времето от 18.08.2021 г. до датата на постановяване на разпореждането 04.10.2021 г.</w:t>
        <w:tab/>
        <w:br/>
        <w:tab/>
        <w:t xml:space="preserve">Предвид изложеното, настоящият съдебен състав на ВАС приема, че искането е неоснователно е следва да бъде отхвърлено обстоятелството, че за период от 11 дни Тодоров не е бил в състояние да осъществява процесуални действия по делото не води до извод, че в случая са били налице предпоставките на чл. 239, т. 5 предл. последно АПК, тъй като същият е имал възможност за период от повече от месец да осъществи правата си по АПК.</w:t>
        <w:tab/>
        <w:br/>
        <w:tab/>
        <w:t xml:space="preserve">По изложените съображения и на основание чл. 244 АПК, Върховният административен съд, VІІІ- петчленен състав, при ІІ-ра колегия</w:t>
        <w:tab/>
        <w:br/>
        <w:tab/>
        <w:t xml:space="preserve">РЕШИ:</w:t>
        <w:tab/>
        <w:br/>
        <w:tab/>
        <w:t xml:space="preserve">ОТХВЪРЛЯ искането от С. Тодоров за отмяна на влязло в сила разпореждане № 3841 от 04.10.2021 г., постановено по административно дело № 548/2021 г., постановено от Административен съд Плевен, оставено в сила с определение № 11803 от 18.11.2021 г., постановено по адм. дело № 10733/2021 г. на Върховния административен съд.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ТАНЯ РАДКОВА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ЗАХАРИНКА ТОДОРОВА</w:t>
        <w:tab/>
        <w:br/>
        <w:tab/>
        <w:t xml:space="preserve">/п/ ИЛИАНА СЛАВОВСКА</w:t>
        <w:tab/>
        <w:br/>
        <w:tab/>
        <w:t xml:space="preserve">/п/ ДАНИЕЛА МАВРОДИЕВА</w:t>
        <w:tab/>
        <w:br/>
        <w:tab/>
        <w:t xml:space="preserve">/п/ ТИНКА КОСЕВА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