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№126/06.04.2010 по нак. д. №44/2010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София, 06 април 2010 година</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В ИМЕТО НА НАРОДА</w:t>
        <w:tab/>
        <w:br/>
        <w:tab/>
        <w:t xml:space="preserve"> </w:t>
        <w:tab/>
        <w:br/>
        <w:tab/>
        <w:t xml:space="preserve"/>
        <w:tab/>
        <w:br/>
        <w:tab/>
        <w:t xml:space="preserve"> </w:t>
        <w:tab/>
        <w:br/>
        <w:tab/>
        <w:t xml:space="preserve"/>
        <w:tab/>
        <w:br/>
        <w:tab/>
        <w:t xml:space="preserve"> </w:t>
        <w:tab/>
        <w:br/>
        <w:tab/>
        <w:t xml:space="preserve"> Върховният касационен съд на Република България, първо наказателно отделение, в открито заседание на 5 март две хиляди и десета година, в състав:</w:t>
        <w:tab/>
        <w:br/>
        <w:tab/>
        <w:t xml:space="preserve"> </w:t>
        <w:tab/>
        <w:br/>
        <w:tab/>
        <w:t xml:space="preserve"/>
        <w:tab/>
        <w:br/>
        <w:tab/>
        <w:t xml:space="preserve"> </w:t>
        <w:tab/>
        <w:br/>
        <w:tab/>
        <w:t xml:space="preserve"/>
        <w:tab/>
        <w:br/>
        <w:tab/>
        <w:t xml:space="preserve"> </w:t>
        <w:tab/>
        <w:br/>
        <w:tab/>
        <w:t xml:space="preserve"> ПРЕДСЕДАТЕЛ:ЕЛЕНА ВЕЛИЧКОВА</w:t>
        <w:tab/>
        <w:br/>
        <w:tab/>
        <w:t xml:space="preserve"> </w:t>
        <w:tab/>
        <w:br/>
        <w:tab/>
        <w:t xml:space="preserve"> ЧЛЕНОВЕ: ЕВЕЛИНА СТОЯНОВА</w:t>
        <w:tab/>
        <w:br/>
        <w:tab/>
        <w:t xml:space="preserve"> </w:t>
        <w:tab/>
        <w:br/>
        <w:tab/>
        <w:t xml:space="preserve"> РУЖЕНА КЕРАНОВА</w:t>
        <w:tab/>
        <w:br/>
        <w:tab/>
        <w:t xml:space="preserve"/>
        <w:tab/>
        <w:br/>
        <w:tab/>
        <w:t xml:space="preserve"> </w:t>
        <w:tab/>
        <w:br/>
        <w:tab/>
        <w:t xml:space="preserve">при участието на секретаря:Аврора Караджова</w:t>
        <w:tab/>
        <w:br/>
        <w:tab/>
        <w:t xml:space="preserve"> </w:t>
        <w:tab/>
        <w:br/>
        <w:tab/>
        <w:t xml:space="preserve">и в присъствието на прокурора:Стефка Бумбалова</w:t>
        <w:tab/>
        <w:br/>
        <w:tab/>
        <w:t xml:space="preserve"> </w:t>
        <w:tab/>
        <w:br/>
        <w:tab/>
        <w:t xml:space="preserve">изслуша докладваното от Съдия Елена Величкова</w:t>
        <w:tab/>
        <w:br/>
        <w:tab/>
        <w:t xml:space="preserve"> </w:t>
        <w:tab/>
        <w:br/>
        <w:tab/>
        <w:t xml:space="preserve">касационно нох. дело №44 по описа за 2009 година</w:t>
        <w:tab/>
        <w:br/>
        <w:tab/>
        <w:t xml:space="preserve"> </w:t>
        <w:tab/>
        <w:br/>
        <w:tab/>
        <w:t xml:space="preserve"/>
        <w:tab/>
        <w:br/>
        <w:tab/>
        <w:t xml:space="preserve"> </w:t>
        <w:tab/>
        <w:br/>
        <w:tab/>
        <w:t xml:space="preserve">Производството е за възобновяване на нохд. №94/2009 г. на Районен съд гр. Ц.,образувано по искане на Главния прокурор на РБ.</w:t>
        <w:tab/>
        <w:br/>
        <w:tab/>
        <w:t xml:space="preserve"> </w:t>
        <w:tab/>
        <w:br/>
        <w:tab/>
        <w:t xml:space="preserve">Представителят на Върховната касационна прокуратура поддържа искането в съдебно заседание, с оплаквания за съществени процесуални нарушения и нарушение на закона.</w:t>
        <w:tab/>
        <w:br/>
        <w:tab/>
        <w:t xml:space="preserve"> </w:t>
        <w:tab/>
        <w:br/>
        <w:tab/>
        <w:t xml:space="preserve">Осъдените И. Ф., Р. Я. и Г. С. лично и чрез защитата си, са на становище искането като неоснователно да се остави без уважение. </w:t>
        <w:tab/>
        <w:br/>
        <w:tab/>
        <w:t xml:space="preserve"> </w:t>
        <w:tab/>
        <w:br/>
        <w:tab/>
        <w:t xml:space="preserve">Върховният касационен съд на РБ първо наказателно отделение, като съобрази становищата на страните и за да се произнесе взе предвид следното:</w:t>
        <w:tab/>
        <w:br/>
        <w:tab/>
        <w:t xml:space="preserve"> </w:t>
        <w:tab/>
        <w:br/>
        <w:tab/>
        <w:t xml:space="preserve">С определение от 1.09.2009 г. постановено по нохд. №94/2009 г. на Районен съд гр. Ц. е одобрено споразумение между Р прокуратура гр. М. и подсъдимите И. М. Ф.,Р. Я. Я. и Г. Ч. С. по силата на което тримата са се признали за виновни на 18.05.2008 г. в гр. П.,в съучастие като съизвършители да са извършили квалифицирана кражба на вещи на обща стойност 457,09 лв. от владението на Р. К. К., като до приключване на досъдебното производство откраднатите вещи били върнати и заместени, престъпление по чл. 197т. 3 НК вр. с чл. 195 ал. 1т 4 и 5НК вр. с чл. 20ал. 2 НК,за което и при условията на чл. 55 ал. 1т. 2 б. Б НК са се съгласили да изтърпят наказание пробация.</w:t>
        <w:tab/>
        <w:br/>
        <w:tab/>
        <w:t xml:space="preserve"> </w:t>
        <w:tab/>
        <w:br/>
        <w:tab/>
        <w:t xml:space="preserve">ПО ИСКАНЕТО за възобновяване на Главния прокурор на РБ.</w:t>
        <w:tab/>
        <w:br/>
        <w:tab/>
        <w:t xml:space="preserve"> </w:t>
        <w:tab/>
        <w:br/>
        <w:tab/>
        <w:t xml:space="preserve">Оплакванията са за допуснати съществени процесуални нарушения и нарушение на закона. Акцентира се на това, че събраните по делото доказателства категорично сочат на извършено престъпление по чл. 198 ал. 1 НК за всеки един от осъдените и като е одобрил споразумение, с което те са се признали за виновни за извършена квалифицирана кражба съдът е нарушил закона.</w:t>
        <w:tab/>
        <w:br/>
        <w:tab/>
        <w:t xml:space="preserve"> </w:t>
        <w:tab/>
        <w:br/>
        <w:tab/>
        <w:t xml:space="preserve">Доводите са основателни.</w:t>
        <w:tab/>
        <w:br/>
        <w:tab/>
        <w:t xml:space="preserve"> </w:t>
        <w:tab/>
        <w:br/>
        <w:tab/>
        <w:t xml:space="preserve">Съобразно разпоредбата на чл. 382 ал. 7 НПК съдът одобрява споразумението когато не противоречи на закона и морала.</w:t>
        <w:tab/>
        <w:br/>
        <w:tab/>
        <w:t xml:space="preserve"> </w:t>
        <w:tab/>
        <w:br/>
        <w:tab/>
        <w:t xml:space="preserve">Преценката за приложимия закон, включва отговор на въпросите по чл. 301 ал. 1 НПК и особено на т. 1-има ли извършено деяние, извършено ли е то от подсъдимия и извършено ли е виновно и т. 2-съставлявали деянието престъпление и каква е правната му квалификация. Ако беше извършил тази преценка съдът би констатирал, че по делото в нито един момент на подсъдимите не е повдигано обвинение за кражба и че приетата от обвинението квалификация, отразена в споразумението няма нищо общо със събраното на досъдебното производство. В тази връзка без коментар е квалификацията във вр. с т. 4 на ал. 1 на чл. 195 НК.</w:t>
        <w:tab/>
        <w:br/>
        <w:tab/>
        <w:t xml:space="preserve"> </w:t>
        <w:tab/>
        <w:br/>
        <w:tab/>
        <w:t xml:space="preserve">По изложените съображения Върховният касационен съд на РБ първо наказателно отделение намира постановеното определение в нарушение на закона и при съществени процесуални нарушения, а искането на Главния прокурор на РБ за възобновяване основателно.</w:t>
        <w:tab/>
        <w:br/>
        <w:tab/>
        <w:t xml:space="preserve"> </w:t>
        <w:tab/>
        <w:br/>
        <w:tab/>
        <w:t xml:space="preserve">Ето защо и на основание чл. 425 ал. 1т. 1 НПК Върховният касационен съд на РБ първо наказателно отделение </w:t>
        <w:tab/>
        <w:br/>
        <w:tab/>
        <w:t xml:space="preserve"> </w:t>
        <w:tab/>
        <w:br/>
        <w:tab/>
        <w:t xml:space="preserve"/>
        <w:tab/>
        <w:br/>
        <w:tab/>
        <w:t xml:space="preserve"> </w:t>
        <w:tab/>
        <w:br/>
        <w:tab/>
        <w:t xml:space="preserve"/>
        <w:tab/>
        <w:br/>
        <w:tab/>
        <w:t xml:space="preserve"> </w:t>
        <w:tab/>
        <w:br/>
        <w:tab/>
        <w:t xml:space="preserve"> РЕШИ: </w:t>
        <w:tab/>
        <w:br/>
        <w:tab/>
        <w:t xml:space="preserve"> </w:t>
        <w:tab/>
        <w:br/>
        <w:tab/>
        <w:t xml:space="preserve"/>
        <w:tab/>
        <w:br/>
        <w:tab/>
        <w:t xml:space="preserve"> </w:t>
        <w:tab/>
        <w:br/>
        <w:tab/>
        <w:t xml:space="preserve"/>
        <w:tab/>
        <w:br/>
        <w:tab/>
        <w:t xml:space="preserve"> </w:t>
        <w:tab/>
        <w:br/>
        <w:tab/>
        <w:t xml:space="preserve">ОТМЕНЯВА по реда на възобновяването определение от 1.09.2009 г.,с което е одобрено споразумение, постановено по нохд. №94/2009 г. на Районен съд гр. Ц. и връща делото на Районна прокуратура гр. Ц..</w:t>
        <w:tab/>
        <w:br/>
        <w:tab/>
        <w:t xml:space="preserve"> </w:t>
        <w:tab/>
        <w:br/>
        <w:tab/>
        <w:t xml:space="preserve"/>
        <w:tab/>
        <w:br/>
        <w:tab/>
        <w:t xml:space="preserve"> </w:t>
        <w:tab/>
        <w:br/>
        <w:tab/>
        <w:t xml:space="preserve"/>
        <w:tab/>
        <w:br/>
        <w:tab/>
        <w:t xml:space="preserve"> </w:t>
        <w:tab/>
        <w:br/>
        <w:tab/>
        <w:t xml:space="preserve"> ПРЕДСЕДАТЕЛ: </w:t>
        <w:tab/>
        <w:br/>
        <w:tab/>
        <w:t xml:space="preserve"> </w:t>
        <w:tab/>
        <w:br/>
        <w:tab/>
        <w:t xml:space="preserve"/>
        <w:tab/>
        <w:br/>
        <w:tab/>
        <w:t xml:space="preserve"> </w:t>
        <w:tab/>
        <w:br/>
        <w:tab/>
        <w:t xml:space="preserve"/>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