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№162/18.05.2016 по гр. д. №2045/2016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162</w:t>
        <w:tab/>
        <w:br/>
        <w:tab/>
        <w:t xml:space="preserve"> </w:t>
        <w:tab/>
        <w:br/>
        <w:tab/>
        <w:t xml:space="preserve"> София, 18 май 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шестнадесети май,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 Ерик Василев гр. д. № 2045/2016 г. </w:t>
        <w:tab/>
        <w:br/>
        <w:tab/>
        <w:t xml:space="preserve"> </w:t>
        <w:tab/>
        <w:br/>
        <w:tab/>
        <w:t xml:space="preserve">Съдебният състав констатира, че по отношение на председателя на състава е налице пречка за участие в разглеждането на делото по смисъла на чл. 22, ал. 1, т. 6 ГПК намира, че са налице предпоставките за отвод на съдия Марио Първанов.</w:t>
        <w:tab/>
        <w:br/>
        <w:tab/>
        <w:t xml:space="preserve"> </w:t>
        <w:tab/>
        <w:br/>
        <w:tab/>
        <w:t xml:space="preserve">По изложените съображения делото следва да се докладва за определяне на нов член на съдебния състав.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съдията Марио Първанов от решаване на гражданско дело № 2045/2016 г.</w:t>
        <w:tab/>
        <w:br/>
        <w:tab/>
        <w:t xml:space="preserve"> </w:t>
        <w:tab/>
        <w:br/>
        <w:tab/>
        <w:t xml:space="preserve">Делото да се докладва за определяне на друг съдия в съдебния състав.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