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№50229/17.11.2023 по гр. д. №3649/2020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50229/17.11.2023 г.</w:t>
        <w:tab/>
        <w:br/>
        <w:tab/>
        <w:t xml:space="preserve"/>
        <w:tab/>
        <w:br/>
        <w:tab/>
        <w:t xml:space="preserve">гр. София, 08.11.2023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осми ноември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ВЕСКА РАЙЧЕВА</w:t>
        <w:tab/>
        <w:br/>
        <w:tab/>
        <w:t xml:space="preserve"/>
        <w:tab/>
        <w:br/>
        <w:tab/>
        <w:t xml:space="preserve">ЧЛЕНОВЕ: ГЕНИКА МИХАЙЛОВА АНЕЛИЯ ЦАНОВА</w:t>
        <w:tab/>
        <w:br/>
        <w:tab/>
        <w:t xml:space="preserve"/>
        <w:tab/>
        <w:br/>
        <w:tab/>
        <w:t xml:space="preserve">като разгледа докладваното от съдия Цанова дело № 3649/2020 г. и за да се произнесе взе предвид следното:</w:t>
        <w:tab/>
        <w:br/>
        <w:tab/>
        <w:t xml:space="preserve"/>
        <w:tab/>
        <w:br/>
        <w:tab/>
        <w:t xml:space="preserve">Настоящият съдебен състав констатира, че с оглед етапа на развитие на производството делото неточно е насрочено за разглеждане в закрито вместо в открито съд. заседание, поради което и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НАСРОЧВА делото в открито съдебно заседание на 23.01.2024 г,- 10,00 ч., за която дата да се призоват страните.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