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№314/03.12.2015 по търг. д. №1402/2014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314София 03.12.2015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трети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 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изслуша докладваното от съдия Костадинка Недкова т. д. № 1402/2014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Образувано е по молба на [община], внесената от молителя по специалната сметка на съда парична гаранция за обезпечаване на спиране изпълнението на осъдително решение № 155 от 21.10.2013г. по в. гр. д. № 30/2012г. по описа на Варненски апелативен съд, в размер на 51 000 лева да бъде преведена по посочена банкова сметка.</w:t>
        <w:tab/>
        <w:br/>
        <w:tab/>
        <w:t xml:space="preserve"> </w:t>
        <w:tab/>
        <w:br/>
        <w:tab/>
        <w:t xml:space="preserve">ВКС, Търговска колегия, Първо отделение, след като прецени данните по делото, приема молбата за основателна.</w:t>
        <w:tab/>
        <w:br/>
        <w:tab/>
        <w:t xml:space="preserve"> </w:t>
        <w:tab/>
        <w:br/>
        <w:tab/>
        <w:t xml:space="preserve">С решение № 155 от 21.10.2013г. по в. гр. д. № 30/2012г. на Варненски апелативен съд е потвърдено първоинстанционното решение на Окръжен съд - Разград по т. д. № 9/2011г., като на основание чл. 266 ЗЗД вр. чл. 79 ЗЗД на [фирма] е присъдено вземане в общ размер на процесното обезпечение. Образувано е изп. дело № 20147620400117 по описа на ЧСИ Д. Д., рег. № 762, въз основа на изпълнителен лист, издаден на 18.11.2013г. от Апелативен съд - Варна на основание постановените визирани съдебни решения, с длъжник по делото [община] и взискател [фирма]. С определение № 911 от 30.12.2013г. по ч. т. д. № 4765/2013г. на ВКС, ІІ ТО, съобразявайки внесеното от длъжника [община] по набирателната сметка на ВКС надлежно обезпечение по смисъла на чл. 282, ал. 2, т. 1 ГПК в размер на 51 000 лв., е уважено искането му за спиране изпълнението на невлязлото в сила осъдително въззивно съдебно решение. На основание чл. 432, т. 4, във връзка с постановеното цитирано определение по чл. 282, ал. 2 ГПК, с постановление на ЧСИ от 13.03.2014г. е спряно изпълнителното производство по изп. д. № 20147620400117. С определение № 125/18.02.2015г., постановено по реда на чл. 288 ГПК по т. д. № 1402/2014 год. на ВКС, І ТО, въззивното решение е частично допуснато до касационно обжалване. С решение № 108 от 20.07.2015г., постановено по т. д. № 1402 по описа за 2014г. на ВКС, | ТО, решение № 155 от 21.10.2013г., постановено по въззивно гр. д. № 30/2012г. по описа на Апелативен съд - Варна е частично отменено, като окончателно е установено, че задължението на [община] към кредитора [фирма] е в общ размер на 35 366,82 лв. </w:t>
        <w:tab/>
        <w:br/>
        <w:tab/>
        <w:t xml:space="preserve"> </w:t>
        <w:tab/>
        <w:br/>
        <w:tab/>
        <w:t xml:space="preserve">Видно представеното от молителя удостоверение изх. № 12044/28.08.2015г. на ЧСИ Д. Д. е, че задължението по изпълнително дело № 20147620400117 към 28.08.2015г. е изплатено изцяло от длъжника [община] с ЕИК[ЕИК].</w:t>
        <w:tab/>
        <w:br/>
        <w:tab/>
        <w:t xml:space="preserve"> </w:t>
        <w:tab/>
        <w:br/>
        <w:tab/>
        <w:t xml:space="preserve">При тези фактически данни настоящият съдебен състав счита, че нуждата от обезпечение е отпаднала и отсъства основание за задържане на внесеното обезпечение, гарантиращо изпълнение на присъденото вземане. Наличието на сумата от 51000 лв. по сметката за обезпечения на ВКС е удостоверено от счетоводството на съда след извършена служебна справка на 05.10.2015г.</w:t>
        <w:tab/>
        <w:br/>
        <w:tab/>
        <w:t xml:space="preserve"> </w:t>
        <w:tab/>
        <w:br/>
        <w:tab/>
        <w:t xml:space="preserve">С оглед горното, внесената като гаранция сума следва да бъде освободена и преведена по посочената от молителя [община] в молба вх. № 9663/4.09.2015г. сметка: [фирма], Финансов център [населено място], IBAN BG 72 somb 9130 31 58628200, B. SOMBBGSF.</w:t>
        <w:tab/>
        <w:br/>
        <w:tab/>
        <w:t xml:space="preserve"> </w:t>
        <w:tab/>
        <w:br/>
        <w:tab/>
        <w:t xml:space="preserve">Водим от изложените съображения и на основание чл. 282, ал. 5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внесената от [община] по сметка на ВКС като обезпечение сума в размер на 51 000 лв. /петдесет и една хиляди лева/ за спиране изпълнението на решение № 155 от 21.10.2013г. по в. гр. д. № 30/2012г. по описа на АС-Варна.</w:t>
        <w:tab/>
        <w:br/>
        <w:tab/>
        <w:t xml:space="preserve"> </w:t>
        <w:tab/>
        <w:br/>
        <w:tab/>
        <w:t xml:space="preserve">ДА СЕ ИЗВЪРШИ Б. ПРЕВОД на сумата от 51 000 лв. /петдесет и една хиляди лева/ от сметката на Върховния касационен съд за внасяне на суми за обезпечения по посочена с молба вх. № 9663/4.09.2015 г. по описа на ВКС банкова сметка на [община]: [фирма], Финансов център [населено място], IBAN BG 72 SOMB 9130 31 58628200, B. SOMBBGSF.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