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№531/28.09.2017 по ч. търг. д. №1431/2017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> </w:t>
        <w:tab/>
        <w:br/>
        <w:tab/>
        <w:t xml:space="preserve"> № 531</w:t>
        <w:tab/>
        <w:br/>
        <w:tab/>
        <w:t xml:space="preserve"> </w:t>
        <w:tab/>
        <w:br/>
        <w:tab/>
        <w:t xml:space="preserve"> гр. София, 28.09.2017 година </w:t>
        <w:tab/>
        <w:br/>
        <w:tab/>
        <w:t xml:space="preserve"> </w:t>
        <w:tab/>
        <w:br/>
        <w:tab/>
        <w:t xml:space="preserve">ВЪРХОВЕН КАСАЦИОНЕН СЪД на Република БЪЛГАРИЯ, Търговска колегия, Второ отделение в закрито съдебно заседание на двадесет и пети септември през две хиляди и седемнадесета година в състав:</w:t>
        <w:tab/>
        <w:br/>
        <w:tab/>
        <w:t xml:space="preserve"> </w:t>
        <w:tab/>
        <w:br/>
        <w:tab/>
        <w:t xml:space="preserve"> ПРЕДСЕДАТЕЛ: ЕЛЕОНОРА ЧАНАЧЕВА</w:t>
        <w:tab/>
        <w:br/>
        <w:tab/>
        <w:t xml:space="preserve"> </w:t>
        <w:tab/>
        <w:br/>
        <w:tab/>
        <w:t xml:space="preserve"> ЧЛЕНОВЕ: ЕМИЛИЯ ВАСИЛЕВА</w:t>
        <w:tab/>
        <w:br/>
        <w:tab/>
        <w:t xml:space="preserve"> </w:t>
        <w:tab/>
        <w:br/>
        <w:tab/>
        <w:t xml:space="preserve"> АННА БАЕВА</w:t>
        <w:tab/>
        <w:br/>
        <w:tab/>
        <w:t xml:space="preserve"> </w:t>
        <w:tab/>
        <w:br/>
        <w:tab/>
        <w:t xml:space="preserve">като изслуша докладваното от съдия Емилия Василева ч. т. дело № 1431 по описа за 2017г. и за да се произнесе, взе предвид следното: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3 ГПК. </w:t>
        <w:tab/>
        <w:br/>
        <w:tab/>
        <w:t xml:space="preserve"> </w:t>
        <w:tab/>
        <w:br/>
        <w:tab/>
        <w:t xml:space="preserve"> Образувано е по частна касационна жалба /неточно посочена като частна жалба/ на ответницата В. К. Мехурова от [населено място] чрез процесуален представител адв. Л. С. Д. срещу определение № 223 от 30.05.2017г. по ч. т. дело № 298/2017г. на Апелативен съд П., Търговско отделение, 3 състав, с което е потвърдено определение № 843 от 17.05.2017г. по т. дело № 126/2017г. на Окръжен съд Пловдив, Търговско отделение, 20 състав. С потвърденото определение първоинстанционният съд е оставил без разглеждане искането на ответницата В. К. Мехурова за спиране на изп. дело № 1857/2016г. по описа на ЧСИ П. И., с район на действие – Окръжен съд Пловдив. </w:t>
        <w:tab/>
        <w:br/>
        <w:tab/>
        <w:t xml:space="preserve"> </w:t>
        <w:tab/>
        <w:br/>
        <w:tab/>
        <w:t xml:space="preserve"> Частният жалбоподател прави оплакване за неправилност на обжалваното определение поради нарушение на материалния закон и съществено нарушение на съдопроизводствените правила и моли същото да бъде отменено. Отправя искане за спиране на изпълнителното производство по образуваното изп. дело № 1857/2016г. по описа на ЧСИ П. И., с район на действие – Окръжен съд Пловдив. В представеното изложение съгласно чл. 284, ал. 3, т. 1 ГПК релевира доводи за допускане на касационно обжалване на въззивното определение на основание чл. 280, ал. 1, т. 1 - 3 ГПК – въззивният съд се е произнесъл по процесуалноправни въпроси в противоречие с практиката на ВКС, които се решават противоречиво от съдилищата и които са от значение за точното прилагане на закона, както и за развитието на правото. </w:t>
        <w:tab/>
        <w:br/>
        <w:tab/>
        <w:t xml:space="preserve"> </w:t>
        <w:tab/>
        <w:br/>
        <w:tab/>
        <w:t xml:space="preserve"> Ответникът [фирма], [населено място] не изразява становище по частната касационна жалба.</w:t>
        <w:tab/>
        <w:br/>
        <w:tab/>
        <w:t xml:space="preserve"> </w:t>
        <w:tab/>
        <w:br/>
        <w:tab/>
        <w:t xml:space="preserve">Върховният касационен съд, Търговска колегия, състав на Второ отделение, като прецени данните по делото, приема, че независимо, че частната касационна жалба е подадена от надлежна страна и в преклузивния срок по чл. 275, ал. 1 ГПК, същата е процесуално недопустима по следните съображения:</w:t>
        <w:tab/>
        <w:br/>
        <w:tab/>
        <w:t xml:space="preserve"> </w:t>
        <w:tab/>
        <w:br/>
        <w:tab/>
        <w:t xml:space="preserve">П. производство е образувано по предявени от [фирма] срещу В. К. Мехурова обективно съединени искове с правно основание чл. 422, ал. 1 ГПК във връзка с чл. 415 ГПК във връзка с чл. 430 ТЗ за установяване съществуването на вземане по договор за ипотечен банков кредит, за които вземания в производството по ч. гр. дело № 11862/2016г. на Районен съд Пловдив, Брачна колегия, 4 бр. състав е издадена заповед за изпълнение на парично задължение въз основа на документ по чл. 417 ГПК № 6879 от 02.09.2016г. и изпълнителен лист № 8845 от 07.09.2016г. </w:t>
        <w:tab/>
        <w:br/>
        <w:tab/>
        <w:t xml:space="preserve"> </w:t>
        <w:tab/>
        <w:br/>
        <w:tab/>
        <w:t xml:space="preserve"> Определението на въззивния съд, потвърждаващо първоинстанционното определение, с което е оставено без разглеждане като недопустимо направеното от ответницата В. К. Мехурова с молба с вх. № 15470/17.05.2017г. на основание чл. 432, ал. 1 ГПК във връзка с чл. 245, ал. 1 ГПК искане за спиране на образуваното въз основа на издадения изпълнителен лист изп. дело № 1857/2016г. по описа на ЧСИ П. И. с район на действие – Окръжен съд Пловдив, не подлежи на касационно обжалване. Същото не е от категорията на актовете, предвидени в чл. 274, ал. 3 ГПК - не прегражда по – нататъшното развитие на делото, поради което не попада сред визираните в чл. 274, ал. 3, т. 1 ГПК съдебни актове; не е от категорията и на предвидените в чл. 274, ал. 3, т. 2 ГПК актове, тъй като с него не се разрешава по същество правен спор относно съществуването на вземането – предмет на заповедното производство и на предявения по реда на чл. 422 ГПК установителен иск. </w:t>
        <w:tab/>
        <w:br/>
        <w:tab/>
        <w:t xml:space="preserve"> </w:t>
        <w:tab/>
        <w:br/>
        <w:tab/>
        <w:t xml:space="preserve"> Съобразно задължителните указания, дадени с т. 8 на Тълкувателно решение № 4 от 18.06.2014г. на ВКС по тълк. дело № 4/2013г., ОСГТК, въззивните определения, постановени в заповедното производство не подлежат на касационно обжалване. Посочената задължителна съдебна практика на ВКС намира приложение към определението на Апелативен съд П. поради това, че предмет на двете инстанционни производства е искане за спиране на изпълнително дело, образувано въз основа на заповед за изпълнение и изпълнителен лист, издадени в рамките на заповедно производство по чл. 417 ГПК. Доколкото производството по иск с правно основание чл. 422 ГПК представлява продължение на заповедното производство, инстанционният контрол относно определението по молбата за спиране на изпълнението, подадена в исковото производство, трябва да е съответен на истанционния контрол, когато искането за спиране на изпълнението е направено пред заповедния съд. В настоящия случай с постановяване от Пловдивския апелативен съд на определение по частната касационна жалба е изчерпан инстанционния контрол за законосъобразност на определението на Пловдивски окръжен съд. Неточното указание на въззивната инстанция за възможността за касационно обжалване не обуславя наличието на посоченото процесуално право. </w:t>
        <w:tab/>
        <w:br/>
        <w:tab/>
        <w:t xml:space="preserve"> </w:t>
        <w:tab/>
        <w:br/>
        <w:tab/>
        <w:t xml:space="preserve">Искането на частния жалбоподател за спиране на изпълнителното производство по образуваното изп. дело № 1857/2016г. по описа на ЧСИ П. И. е неоснователно. В настоящия случай не е налице хипотезата на чл. 282, ал. 2 ГПК; не се касае за осъдителен, а за установителен иск по чл. 422 ГПК, с оглед на което липсва правна възможност ВКС да постанови спиране на изпълнението по образуваното изпълнително дело. Частният жалбоподател се позовава на учредена в полза на банката – кредитор ипотека върху недвижим имот за обезпечаване на вземането. Обезпечение на вземането, дадено при сключването на договора за кредит, въз основа на който е издадена заповедта за изпълнение не е основание за спиране на изпълнението с оглед на това, че целта на същото е да гарантира вземането на кредитора по договора за кредит, но няма за предмет да обезпечи вредите на същия от спиране на изпълнението. Частният жалбоподател не е представил обезпечение по реда на чл. 180 и чл. 181 ЗЗД като гаранция за обезщетение при евентуални вреди от спиране на изпълнението. </w:t>
        <w:tab/>
        <w:br/>
        <w:tab/>
        <w:t xml:space="preserve"> </w:t>
        <w:tab/>
        <w:br/>
        <w:tab/>
        <w:t xml:space="preserve"> Въз основа на изложените съображения настоящият съдебен състав счита, че частната касационна жалба следва да бъде оставена без разглеждане, а искането за спиране на изпълнението да бъде оставено без уважение. С оглед изхода на делото, разноски на частния жалбоподател не се дължат.</w:t>
        <w:tab/>
        <w:br/>
        <w:tab/>
        <w:t xml:space="preserve"> </w:t>
        <w:tab/>
        <w:br/>
        <w:tab/>
        <w:t xml:space="preserve">Мотивиран от горното, Върховен касационен съд на Република България, Търговска колегия, състав на Второ отделение 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> </w:t>
        <w:tab/>
        <w:br/>
        <w:tab/>
        <w:t xml:space="preserve"> ОСТАВЯ БЕЗ РАЗГЛЕЖДАНЕ частна касационна жалба на В. К. Мехурова от [населено място] срещу определение № 223 от 30.05.2017г. по ч. т. дело № 298/2017г. на Апелативен съд П., Търговско отделение, 3 състав.</w:t>
        <w:tab/>
        <w:br/>
        <w:tab/>
        <w:t xml:space="preserve"> </w:t>
        <w:tab/>
        <w:br/>
        <w:tab/>
        <w:t xml:space="preserve"> ОСТАВЯ БЕЗ УВАЖЕНИЕ искането на В. К. Мехурова за спиране на изпълнителното производство по изп. дело № 1857/2016г. по описа на ЧСИ П. И. с район на действие Окръжен съд Пловдив.</w:t>
        <w:tab/>
        <w:br/>
        <w:tab/>
        <w:t xml:space="preserve"> </w:t>
        <w:tab/>
        <w:br/>
        <w:tab/>
        <w:t xml:space="preserve"> ОПРЕДЕЛЕНИЕТО в частта, с която е оставена без разглеждане частната касационна жалба, подлежи на обжалване в едноседмичен срок от съобщението му с частна жалба пред друг тричленен състав на Върховния касационен съд, Търговска колегия. В останалата част определението не подлежи на обжалване. 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