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№68/09.02.2015 по ч. търг. д. №258/2015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68</w:t>
        <w:tab/>
        <w:br/>
        <w:tab/>
        <w:t xml:space="preserve"> </w:t>
        <w:tab/>
        <w:br/>
        <w:tab/>
        <w:t xml:space="preserve">С., 09.02.2015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Търговска колегия, второ отделение в закрито заседание на шести февруари две хиляди и петнадесета година в състав: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РОСИЦА КОВАЧЕВА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>ЕМИЛИЯ ВАСИЛЕВА</w:t>
        <w:tab/>
        <w:br/>
        <w:tab/>
        <w:t xml:space="preserve"> </w:t>
        <w:tab/>
        <w:br/>
        <w:tab/>
        <w:t xml:space="preserve"> АННА БАЕВА</w:t>
        <w:tab/>
        <w:br/>
        <w:tab/>
        <w:t xml:space="preserve"> </w:t>
        <w:tab/>
        <w:br/>
        <w:tab/>
        <w:t xml:space="preserve">при секретар </w:t>
        <w:tab/>
        <w:br/>
        <w:tab/>
        <w:t xml:space="preserve"> </w:t>
        <w:tab/>
        <w:br/>
        <w:tab/>
        <w:t xml:space="preserve">и с участието на прокурора</w:t>
        <w:tab/>
        <w:br/>
        <w:tab/>
        <w:t xml:space="preserve"> </w:t>
        <w:tab/>
        <w:br/>
        <w:tab/>
        <w:t xml:space="preserve">изслуша докладваното от съдията Росица Ковачева </w:t>
        <w:tab/>
        <w:br/>
        <w:tab/>
        <w:t xml:space="preserve"> </w:t>
        <w:tab/>
        <w:br/>
        <w:tab/>
        <w:t xml:space="preserve">ч. т. дело № 258/ 2015 год.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 ал. 2 ГПК, образувано по частна жалба на Технически университет - [населено място] срещу Разпореждане от 18.12.2014 г. по в. гр. д. № 501/2014 г. на Варненски апелативен съд за издаване на изпълнителен лист в полза на [фирма] - [населено място] срещу Технически университет - [населено място] въз основа на невлязло в сила Решение № 223/16.12.2014 г. по в. гр. д. №501/2014 г. на Варненски апелативен съд и Решение №221/04.03. 2014 г. по т. д. № 118/2010 г. на ОС - Варна за сумата 126 373.84 лв. с ДДС - СМР по протоколи обр. 19 с № 171-184/09.01.2009 г., със законната лихва от 27.01.2010 г. и 4430.60 лв. - мораторна лихва за периода 02.10.2009 г. - 26.01.2020 г. Жалбоподателят Технически университет - [населено място] излага, че има качество на бюджетна организация, доколкото се явява второстепенен разпоредител с бюджетни средства и неговият бюджет се включва в бюджета на първостепенния разпоредител, по арг. от чл. 11 ал. 5 от Закона за публичните финанси (преди чл. 4 ал. 2 от Закона за устройството на държавния бюджет), в който смисъл има установена съдебна практика - Опр.№435/03.07. 2014 г. по ч. т.д.№ 1075/2014 г. на ВКС, ІІ т. о. Поддържа, че съгласно чл. 243 ал. 2 пр. 2 ГПК не се допуска изпълнение на невлязло в сила решение срещу държавни учреждения - изключение от общия принцип за възможност за изпълнение на невлязло в сила съдебно решение, уреден в чл. 404 т. 1 пр. 2 ГПК и иска разпореждането да се отмени, като постановено в противоречие със съдебната практика: Опр.№457/10.07.2012 г. по ч. т.д.№87/2012 г. на ВКС, І т. о.; Опр. № 2176/05.11.2013 г. по ч. гр. д. №821/2013 г. на АС-Пловдив; Опр.№540/18.12.2009 г. по ч. т.д.№ 326/ 2009 г. на ВКС; Опр.№386/03.06.2010 г. по ч. т.д.№402/2010 г. на ВКС. </w:t>
        <w:tab/>
        <w:br/>
        <w:tab/>
        <w:t xml:space="preserve"> </w:t>
        <w:tab/>
        <w:br/>
        <w:tab/>
        <w:t xml:space="preserve">Ответникът по частната жалба А. И. М. - ЕТ с фирма ”Анонс 91-А. М.” - [населено място] по съображения, изложени в писмен Отговор, оспорва частната жалба, като неоснователна.</w:t>
        <w:tab/>
        <w:br/>
        <w:tab/>
        <w:t xml:space="preserve"> </w:t>
        <w:tab/>
        <w:br/>
        <w:tab/>
        <w:t xml:space="preserve"> Върховният касационен съд, Търговска колегия, второ отделение, намира, че обжалваното разпореждане подлежи на обжалване пред Върховния касационен съд, съгласно чл. 274 ал. 2, вр. ал. 1 т. 2 ГПК, че жалбата е допустима, като подадена в срок и е редовна. </w:t>
        <w:tab/>
        <w:br/>
        <w:tab/>
        <w:t xml:space="preserve"> </w:t>
        <w:tab/>
        <w:br/>
        <w:tab/>
        <w:t xml:space="preserve">С обжалваното разпореждане е постановено да се издаде изпълнителен лист срещу ТУ - [населено място] за събиране на сумите по посочените невлезли в сила съдебни решения, по съображения, че е налице чл. 404 ал. 1 пр. 2 ГПК и не е налице ограничението по чл. 243 ал. 2 ГПК, и е издаден изпълнителен лист.</w:t>
        <w:tab/>
        <w:br/>
        <w:tab/>
        <w:t xml:space="preserve"> </w:t>
        <w:tab/>
        <w:br/>
        <w:tab/>
        <w:t xml:space="preserve">Частната жалба е основателна. Постановено е на основание чл. 274 ал. 3 ГПК, задължително за долустоящите съдебни инстанции Определение №435/03.07.2014 г. по ч. т.д.№ 1075/2014 г. на ВКС, ІІ т. о., в което е прието, че Техническият университет - [населено място] има качеството на държавно учреждение по смисъла на чл. 243 ал. 2 и чл. 519 ГПК, което следва от учредителните и устройствените му актове и действащата нормативна уредба - чл. 13 ал. 1 ЗВО, чл. чл. 16 от Закона за държ. бюджет на РБългария за 2014 г., чл. 11 ал. 9 от Закона за публичните финанси, като определящо в случая е предвиденото ежегодно бюджетно финансиране, а обстоятелството, че Технически университет - [населено място] има и други източници на приходи съгласно чл. 123 ал. 2 ЗВО, които се изразходват за осъществяване на предвидените в чл. 6 ЗВО дейности, и академичната му автономия съгласно глава ІV ЗВО, не променят статута му на държавно учреждение. С оглед качеството на Технически университет - В. на държавно учреждение и установената в чл. 243 ал. 2 ГПК недопустимост на предварително изпълнение на невлязло в сила решение срещу държавни учреждения - специална норма по отношение на разпоредбата на чл. 404 ал. 1 ГПК, разпореждането за издаване на изпълнителен лист е отменено.</w:t>
        <w:tab/>
        <w:br/>
        <w:tab/>
        <w:t xml:space="preserve"> </w:t>
        <w:tab/>
        <w:br/>
        <w:tab/>
        <w:t xml:space="preserve">С оглед изложеното и предвид установената съдебна практика по приложението на чл. 243 ал. 2 ГПК: Опр.№ 386/ 03.06.2010 г. по ч. т.д.№402/2010 г. на ВКС, ІІ т. о.,Опр. № 439/14.07.2014 г. по ч. гр.№ 4170/2014 г. на ВКС, І г. о.; Опр.№247/08.04.2012 г. по ч. т.д.№970/ 2012 г. на ВКС, ІІ т. о.; Опр.№345/03.07.2012 г. по ч. гр. д.№325/2012 г. на ВКС, І г. о.; Опр.№397/09.06.2014 г. по ч. гр. д.№ 3328/2014 г. на ВКС, ІІІ г. о.; Опр.№488/22.07.2013 г. по ч. гр. д.№4594/2014 г. на ВКС, ІV г. о.; Опр.№187/04.03.2014 г. по ч. т.д.№107/2014 г. на ВКС І т. о., която е в смисъл, че съгласно чл. 243 ал. 2 ГПК не се допуска изпълнение на невлязло в сила решение</w:t>
        <w:tab/>
        <w:br/>
        <w:tab/>
        <w:t xml:space="preserve"> </w:t>
        <w:tab/>
        <w:br/>
        <w:tab/>
        <w:t xml:space="preserve"> срещу държавата, държавните учреждения и лечебните заведения по чл. 5 ал. 1 ЗЛЗ, която правна норма е специална по отношение на разпоредбата на чл. 404 ал. 1 т. 1 ГПК съгласно която подлежи на изпълнение невлязлото в сила осъдително решение на въззивната инстанция. Въззивният съд е следвало да откаже на основание чл. 243 ал. 2 ГПК издаване на разпореждане и изпълнителен лист. </w:t>
        <w:tab/>
        <w:br/>
        <w:tab/>
        <w:t xml:space="preserve"> </w:t>
        <w:tab/>
        <w:br/>
        <w:tab/>
        <w:t xml:space="preserve"> По изложените съображения разпореждането за издаване на изпълнителен лист за парично вземане срещу Технически университет - [населено място], въз основа на невлязло в сила въззивно решение, следва да се отмени, да се откаже издаването на изпълнителен лист и да се обезсили неправилно издаденият изпълнителен лист.</w:t>
        <w:tab/>
        <w:br/>
        <w:tab/>
        <w:t xml:space="preserve"> </w:t>
        <w:tab/>
        <w:br/>
        <w:tab/>
        <w:t xml:space="preserve">Затова Върховният касационен съд, Търговска колегия, второ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ОТМЕНЯ Разпореждане от 18.12.2014 г. по в. гр. д. № 501/ 2014 г. на Варненски апелативен съд за издаване на изпълнителен лист в полза на [фирма] - [населено място] срещу Технически университет - [населено място] въз основа на невлязло в сила въззивно решение за 126 373.84 лв. с ДДС - разноски за СМР по протоколи обр. 19 с № 171-184/09.01.2009 г., със законната лихва от 27.01.2010 г. и 4430.60 лв. - мораторна лихва за периода 02.10.2009 г. - 26.01.2020 г. и ОТКАЗВА издаване на изпълнителен лист.</w:t>
        <w:tab/>
        <w:br/>
        <w:tab/>
        <w:t xml:space="preserve"> </w:t>
        <w:tab/>
        <w:br/>
        <w:tab/>
        <w:t xml:space="preserve">ОБЕЗСИЛВА издадения изпълнителен лист. </w:t>
        <w:tab/>
        <w:br/>
        <w:tab/>
        <w:t xml:space="preserve"> </w:t>
        <w:tab/>
        <w:br/>
        <w:tab/>
        <w:t xml:space="preserve">ОСЪЖДА [фирма] - [населено място] да плати на Технически университет - [населено място] 376.02 лв. - разноски за касационната инстанция.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</w:t>
        <w:tab/>
        <w:br/>
        <w:tab/>
        <w:t xml:space="preserve"> </w:t>
        <w:tab/>
        <w:br/>
        <w:tab/>
        <w:t xml:space="preserve">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