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№767/18.02.2026 по гр. д. №2624/2024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767</w:t>
        <w:tab/>
        <w:br/>
        <w:tab/>
        <w:t xml:space="preserve"/>
        <w:tab/>
        <w:br/>
        <w:tab/>
        <w:t xml:space="preserve">гр. София, 18.02.2026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СНЕЖАНКА НИКОЛОВА </w:t>
        <w:tab/>
        <w:br/>
        <w:tab/>
        <w:t xml:space="preserve"/>
        <w:tab/>
        <w:br/>
        <w:tab/>
        <w:t xml:space="preserve"> ЧЛЕНОВЕ: ГЕРГАНА НИКОВА 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съдията Николова гр. дело № 2624 по описа за 2024 година по описа на ІІ г. о. и за да се произнесе, взе предвид следното:</w:t>
        <w:tab/>
        <w:br/>
        <w:tab/>
        <w:t xml:space="preserve"/>
        <w:tab/>
        <w:br/>
        <w:tab/>
        <w:t xml:space="preserve">Постъпило е искане с вх. № 22978 от 10.12.2025 год. от Медицински университет – София, представляван от ректора проф. д-р Б. Л., чрез юрисконсулт Д. П., за възстановяване по посочената банкова сметка на внесеното от него обезпечение по чл. 282, ал. 3, вр. с ал. 2 ГПК по ч. гр. д. № 1806/2024 год. на ВКС, І г. о., с оглед на постановеното в настоящето касационно производство решение № 684 от 13.11.2025 год. С него, по касационната жалба на Медицинския университет – София, е отменено въззивното решение № 1894 от 1.04.2024 год. по в. гр. д. № 12988/2022 год. на СОФИЙСКИ ГРАДСКИ СЪД в обжалваната му част и вместо това е постановено друго, с което е отхвърлен иска на „Велеви фарма“ ЕООД и „Туен-В“ ЕООД срещу Медицински университет-София за премахване от последния за негова сметка двойна метална преграда, затваряща въздушен проход под сграда с идентификатор 68134.1001.917.2, препятстваща възможността МПС да маневрират във вътрешната улица, обслужваща изключително процесния имот, означена като пунктирана линия в зелен цвят и надписана в червено 3 в кръг на Комбинираната скица – Приложение № 1 към СТЕ, находяща се на л. 41 от въззивното производство.</w:t>
        <w:tab/>
        <w:br/>
        <w:tab/>
        <w:t xml:space="preserve"/>
        <w:tab/>
        <w:br/>
        <w:tab/>
        <w:t xml:space="preserve">Изпълнението на това въззивно решение е било спряно по молба на Медицинския университет-София, на основание чл. 282, ал. 3, вр. с ал. 2 ГПК с определение № 2508 от 23.05.2024 год. по ч. гр. д. № 1806/2024 год. на І г. о. на ВКС, въз основа на внесено на 21.05.2024 год. обезпечение в размер на сумата 500 лв. </w:t>
        <w:tab/>
        <w:br/>
        <w:tab/>
        <w:t xml:space="preserve"/>
        <w:tab/>
        <w:br/>
        <w:tab/>
        <w:t xml:space="preserve">Решението на касационната инстанция, с която е отменено въззивното решение и искът срещу Университета е отхвърлен, е влязло в сила на 13.11.2025 год. с постановяването му, като от тази дата липсва основание внесеното от касатора обезпечение да се задържа по сметката на ВКС за обезпеченията, където се намира и по настоящем, видно от направената справка от счетоводител, на дата 2.02.2026 год.</w:t>
        <w:tab/>
        <w:br/>
        <w:tab/>
        <w:t xml:space="preserve"/>
        <w:tab/>
        <w:br/>
        <w:tab/>
        <w:t xml:space="preserve">Същото, в размер на равностойността му в евро – 255.65, съгласно ЗВЕРБ, следва да се преведе по посочената от молителя сметка, водим от което съдът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ОСВОБОЖДАВА внесеното от Медицински университет - София по сметката на ВКС с вносна бележка от 21.05.2024 год. обезпечение в размер 500 лв. /петстотин лева/ по искането му за спиране изпълнението на решение № 1894 от 1.04.2024 год. по гр. д. № 12988/2022 год. на Софийски градски съд, като горната сума в размер на 255.65 /двеста петдесет и пет евро и 65 цента/ да се преведе чрез банков превод по посочената от Медицинския университет – София банкова сметка: IBAN BG 12 BNBG 9661 3100 1304 01, BIC BNBG BGSD при БНБ, с титуляр Факултет по Дентална медицина, Медицински университет –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