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№1360/18.03.2026 по гр. д. №3595/2025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1360</w:t>
        <w:tab/>
        <w:br/>
        <w:tab/>
        <w:t xml:space="preserve"/>
        <w:tab/>
        <w:br/>
        <w:tab/>
        <w:t xml:space="preserve"> София, 18.03.2026 год.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 в закрито заседание на девети март през две хиляди двадесет и шеста година в състав: </w:t>
        <w:tab/>
        <w:br/>
        <w:tab/>
        <w:t xml:space="preserve"/>
        <w:tab/>
        <w:br/>
        <w:tab/>
        <w:t xml:space="preserve"> ПРЕДСЕДАТЕЛ: Мими Фурнаджиева </w:t>
        <w:tab/>
        <w:br/>
        <w:tab/>
        <w:t xml:space="preserve"/>
        <w:tab/>
        <w:br/>
        <w:tab/>
        <w:t xml:space="preserve"> ЧЛЕНОВЕ: Велислав Павков</w:t>
        <w:tab/>
        <w:br/>
        <w:tab/>
        <w:t xml:space="preserve"/>
        <w:tab/>
        <w:br/>
        <w:tab/>
        <w:t xml:space="preserve"> Десислава Попколева</w:t>
        <w:tab/>
        <w:br/>
        <w:tab/>
        <w:t xml:space="preserve"/>
        <w:tab/>
        <w:br/>
        <w:tab/>
        <w:t xml:space="preserve">като разгледа докладваното от съдия Попколева гр. дело № 3595 по описа за 2025 год.,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чл. 282, ал. 5 ГПК.</w:t>
        <w:tab/>
        <w:br/>
        <w:tab/>
        <w:t xml:space="preserve"/>
        <w:tab/>
        <w:br/>
        <w:tab/>
        <w:t xml:space="preserve">Постъпила е молба с вх. № 2606/09.02.2026 г., депозирана от В. Н. В. за освобождаване на сумата от 22 539,28 лв. / с еврова равностойност 11 524,15 евро/, внесена по сметка на ВКС като обезпечение за спиране изпълнението на невлязло в сила въззивно решение № 54/13.03.2025 г., постановено по в. гр. д. № 711/2024 г. на Окръжен съд Добрич, с което като е потвърдено решение № 96/7.10.2024 г. по гр. д. № 27/2024 г. на Районен съд Генерал Тошево, В. Н. В. е осъден да заплати на Кооперация „Д.“, представлявана от С. А. С., на основание чл. 55, ал. 1, предл. 1 ЗЗД сумата от 22 539,28 лева, ведно със законната лихва върху тази сума, считано от 16.01.2024 г. до окончателното изплащане. В молбата е изложено е, че сумата по осъдителното въззивно решение е платена изцяло на ищеца Кооперация „Д.“ чрез доброволно плащане, като са представени и доказателства за този факт – преводно нареждане от 04.02.2026 г. за превод на сумата от 11 524,15 евро / с левова равностойност от 22 539,28 лв./ и преводно нареждане от същата дата за сумата от 8 303,09 евро, представляваща законната лихва до датата на плащането и на присъдените на ищеца разноски за трите съдебни инстанции. </w:t>
        <w:tab/>
        <w:br/>
        <w:tab/>
        <w:t xml:space="preserve"/>
        <w:tab/>
        <w:br/>
        <w:tab/>
        <w:t xml:space="preserve">В срока за отговор на молбата, Кооперация „Д.“, представлявана от С. А. С., не е взела становище. </w:t>
        <w:tab/>
        <w:br/>
        <w:tab/>
        <w:t xml:space="preserve"/>
        <w:tab/>
        <w:br/>
        <w:tab/>
        <w:t xml:space="preserve">Върховният касационен съд, състав на Четвърто гражданско отделение, като разгледа искането и провери данните по делото, приема следното:</w:t>
        <w:tab/>
        <w:br/>
        <w:tab/>
        <w:t xml:space="preserve"/>
        <w:tab/>
        <w:br/>
        <w:tab/>
        <w:t xml:space="preserve">С определение от 28.03.2025 г. по ч. гр. д. № 1191/2025 г. по описа на ВКС, на основание чл. 282, ал. 2 ГПК е постановено спиране на невлязло в сила въззивно решение № 54/13.03.2025 г., постановено по в. гр. д. № 711/2024 г. на Окръжен съд Добрич до приключване на касационното обжалване по подадената касационна жалба с вх. № 1893/21.03.2025 г. Спирането на изпълнението е постановено, тъй като е представено надлежно обезпечение в размер на 22 539,28 лв., от касатора В. Н. В.. </w:t>
        <w:tab/>
        <w:br/>
        <w:tab/>
        <w:t xml:space="preserve"/>
        <w:tab/>
        <w:br/>
        <w:tab/>
        <w:t xml:space="preserve">С определение № 335 от 26.01.2026 г. по гр. д. № 3595/2025 г. по описа на Върховния касационен съд, не е допуснато касационно обжалване на въззивно решение № 54/13.03.2025 г., постановено по в. гр. д. № 711/2024 г. на Окръжен съд Добрич. С преводно нареждане от 04.02.2026 г. В. Н. В. е превел по сметка на ищеца Кооперация „Д.“ сумата от 11 524,15 евро /с левова равностойност от 22 539,28 лв./. С преводно нареждане от същата дата е платена и сумата от 8 303,09 евро, представляваща законната лихва върху главницата до датата на плащането и присъдените на ищеца разноски за трите съдебни инстанции. </w:t>
        <w:tab/>
        <w:br/>
        <w:tab/>
        <w:t xml:space="preserve"/>
        <w:tab/>
        <w:br/>
        <w:tab/>
        <w:t xml:space="preserve">От извършената на 6.03.2026 счетоводна справка е видно, че внесеното обезпечение в размер на 11 524,15 лв. е налично по специалната сметка на ВКС. При тези данни, внесената гаранция по ч. гр. д. № 1191/2025 г. по описа на ВКС, следва да бъде освободена и преведена по сметката на молителя В. Н. В.. Ето защо, и доколкото молбата за освобождаване на внесената от касатора сума е депозирана в срока по чл. 82 ГПК, следва да се нареди освобождаването на сумата от сметката на ВКС за обезпечения и превеждането й по посочената от молителя в молбата му от 9.02.2026 г. банкова сметка в „Уникредит Булбанк“ АД. </w:t>
        <w:tab/>
        <w:br/>
        <w:tab/>
        <w:t xml:space="preserve"/>
        <w:tab/>
        <w:br/>
        <w:tab/>
        <w:t xml:space="preserve">Предвид изложеното, Върховният касационен съд, състав на Четвърто гражданско отделение,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ОСВОБОЖДАВА внесеното от В. Н. В. по банковата сметка на ВКС обезпечение в размер на 11 524,15 евро за спиране на изпълнението на невлязло в сила въззивно решение № 54/13.03.2025 г., постановено по в. гр. д. № 711/2024 г. на Окръжен съд Добрич.</w:t>
        <w:tab/>
        <w:br/>
        <w:tab/>
        <w:t xml:space="preserve"/>
        <w:tab/>
        <w:br/>
        <w:tab/>
        <w:t xml:space="preserve">ДА СЕ ПРЕВЕДЕ сумата от 11 524,15 евро по посочената от В. Н. В. сметка при „Уникредит Булбанк“ АД с IBAN BG 34 UNCR 96604074224429.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Препис от определението да се издаде на молителя.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