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№6042/23.12.2024 по гр. д. №3314/2024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6042</w:t>
        <w:tab/>
        <w:br/>
        <w:tab/>
        <w:t xml:space="preserve"/>
        <w:tab/>
        <w:br/>
        <w:tab/>
        <w:t xml:space="preserve"> София, 23.12.2024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ИЛИЯНА ПАПАЗОВА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гр. д.№ 3314 по описа за 2024г. и за да се произнесе взе пред вид следното:</w:t>
        <w:tab/>
        <w:br/>
        <w:tab/>
        <w:t xml:space="preserve"/>
        <w:tab/>
        <w:br/>
        <w:tab/>
        <w:t xml:space="preserve"> Производството е с правно основание чл. 288 ГПК</w:t>
        <w:tab/>
        <w:br/>
        <w:tab/>
        <w:t xml:space="preserve"/>
        <w:tab/>
        <w:br/>
        <w:tab/>
        <w:t xml:space="preserve"> Образувано е въз основа на подадената от В. Г. Л., чрез процесуалния представител адвокат Н. касационна жалба против въззивно решение № 83 от 23.01.2024г. по в. гр. д. № 3026/2022г. на Апелативен съд София.</w:t>
        <w:tab/>
        <w:br/>
        <w:tab/>
        <w:t xml:space="preserve"/>
        <w:tab/>
        <w:br/>
        <w:tab/>
        <w:t xml:space="preserve">Срещу подадената касационна жалба е постъпил отговор от ответната страна И. Г. Ш., чрез процесуалния представител адвокат Т..</w:t>
        <w:tab/>
        <w:br/>
        <w:tab/>
        <w:t xml:space="preserve"/>
        <w:tab/>
        <w:br/>
        <w:tab/>
        <w:t xml:space="preserve">Постъпили са две молби от страните по делото, които са с нотариална заверка на подписите на лицата, които ги подават – с вх.№ 22180 и № 22181, двете от 19.12.2024г., с които съответно В. Г. Л. заявява, че оттегля касационната си жалба, поради постигнато извънсъдебно споразумение, а И. Г. Ш., че не се противопоставя на исканото прекратяване на производството, като няма претенции за разноски.</w:t>
        <w:tab/>
        <w:br/>
        <w:tab/>
        <w:t xml:space="preserve"/>
        <w:tab/>
        <w:br/>
        <w:tab/>
        <w:t xml:space="preserve"> Настоящият състав на Върховен касационен съд, с оглед направеното искане от касатора с нарочна молба и на основание чл. 264 ал. 1 ГПК, предоставяща възможност на страната да оттегли жалбата си във всяко положение на делото, намира че производството по делото следва да бъде прекратено, а обжалваният въззивен акт, на основание чл. 296, т. 2 ГПК, обявен за влязъл в сила. </w:t>
        <w:tab/>
        <w:br/>
        <w:tab/>
        <w:t xml:space="preserve"/>
        <w:tab/>
        <w:br/>
        <w:tab/>
        <w:t xml:space="preserve">Мотивиран от гореизложеното, Върховен касационен съд, състав на Трето отделение 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ПРЕКРАТЯВА производството по гр. д.№ 3314 по описа за 2024г. на Върховен касационен съд поради оттегляне на подадената касационна жалба и ОБЯВЯВА за влязло в сила въззивно решение № 83 от 23.01.2024г. по в. гр. д. № 3026/2022г. на Апелативен съд София.</w:t>
        <w:tab/>
        <w:br/>
        <w:tab/>
        <w:t xml:space="preserve"/>
        <w:tab/>
        <w:br/>
        <w:tab/>
        <w:t xml:space="preserve">ОПРЕДЕЛЕНИЕТО подлежи на обжалване с частна жалба, в седем дневен срок от съобщаването пред друг състав на Върховен касационен съд.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