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№183/02.04.2026 по ч. нак. д. №246/2026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 </w:t>
        <w:tab/>
        <w:br/>
        <w:tab/>
        <w:t xml:space="preserve"/>
        <w:tab/>
        <w:br/>
        <w:tab/>
        <w:t xml:space="preserve"> № 183</w:t>
        <w:tab/>
        <w:br/>
        <w:tab/>
        <w:t xml:space="preserve"/>
        <w:tab/>
        <w:br/>
        <w:tab/>
        <w:t xml:space="preserve"> гр. София, 02.04.2025 г.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наказателно отделение, в закрито съдебно заседание на втори април през 2026 г. в състав:</w:t>
        <w:tab/>
        <w:br/>
        <w:tab/>
        <w:t xml:space="preserve"/>
        <w:tab/>
        <w:br/>
        <w:tab/>
        <w:t xml:space="preserve"> ПРЕДСЕДАТЕЛ: БИСЕР ТРОЯНОВ </w:t>
        <w:tab/>
        <w:br/>
        <w:tab/>
        <w:t xml:space="preserve"/>
        <w:tab/>
        <w:br/>
        <w:tab/>
        <w:t xml:space="preserve"> ЧЛЕНОВЕ: МИЛЕНА ПАНЕВА</w:t>
        <w:tab/>
        <w:br/>
        <w:tab/>
        <w:t xml:space="preserve"/>
        <w:tab/>
        <w:br/>
        <w:tab/>
        <w:t xml:space="preserve"> ВЕСИСЛАВА ИВАНОВА</w:t>
        <w:tab/>
        <w:br/>
        <w:tab/>
        <w:t xml:space="preserve"/>
        <w:tab/>
        <w:br/>
        <w:tab/>
        <w:t xml:space="preserve">при участието на секретаря ..................................................................................................</w:t>
        <w:tab/>
        <w:br/>
        <w:tab/>
        <w:t xml:space="preserve"/>
        <w:tab/>
        <w:br/>
        <w:tab/>
        <w:t xml:space="preserve">и в присъствието на прокурора ............................................................................................</w:t>
        <w:tab/>
        <w:br/>
        <w:tab/>
        <w:t xml:space="preserve"/>
        <w:tab/>
        <w:br/>
        <w:tab/>
        <w:t xml:space="preserve">разгледа докладваното от съдия Панева ч. н.д. № 246 по описа за 2026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пред Върховния касационен съд е образувано на основание по чл. 43, т. 3 от НПК, след като с определение № 12 от 11.03.2026 г. административният ръководител на Районен съд - гр. Девин е констатирал, че поради отвод на всички съдии не е възможно да се сформира състав, който да разгледа образуваното пред този съд НЧХД № 12/2026 г. и е постановил прекратяване на съдебното производство и изпращане на делото на ВКС за определяне на друг, еднакъв по степен съд, който да го разгледа и реши.</w:t>
        <w:tab/>
        <w:br/>
        <w:tab/>
        <w:t xml:space="preserve"/>
        <w:tab/>
        <w:br/>
        <w:tab/>
        <w:t xml:space="preserve">Върховният касационен съд, второ наказателно отделение, като обсъди данните по делото и взе предвид становището на прокурора, установи следното:</w:t>
        <w:tab/>
        <w:br/>
        <w:tab/>
        <w:t xml:space="preserve"/>
        <w:tab/>
        <w:br/>
        <w:tab/>
        <w:t xml:space="preserve">Производството по НЧХД № 12/2026 г. е образувано пред районния съд в гр. Девин по тъжба на Е. А. А. срещу И. С. П. с оглед на престъпления по 146 и чл. 147 и сл. НК.</w:t>
        <w:tab/>
        <w:br/>
        <w:tab/>
        <w:t xml:space="preserve"/>
        <w:tab/>
        <w:br/>
        <w:tab/>
        <w:t xml:space="preserve"> Всички съдии от състава на районния съд, на които последователно делото е било възлагано, са се отвели от разглеждането му на oсн. чл. 31, ал. 1 във вр. с чл. 29, ал. 2 от НПК с мотив, че тъжителката е поискала отвод на всички съдии от Девинския районен съд.</w:t>
        <w:tab/>
        <w:br/>
        <w:tab/>
        <w:t xml:space="preserve"/>
        <w:tab/>
        <w:br/>
        <w:tab/>
        <w:t xml:space="preserve">При невъзможността върховната инстанция да контролира постановените отводи, създалата се ситуация на невъзможност районният съд в гр. Девин да сформира състав за разглеждане на делото налага необходимост от уважаване на искането за промяна на местната подсъдност. Делото следва да бъде възложено на друг, равен по степен съд, в териториална близост до гр. Девин, за да бъдат минимизирани затрудненията във връзка с администрирането му, както и неудобствата на ангажираните с участие в него лица. </w:t>
        <w:tab/>
        <w:br/>
        <w:tab/>
        <w:t xml:space="preserve"/>
        <w:tab/>
        <w:br/>
        <w:tab/>
        <w:t xml:space="preserve">Поради изложеното и на осн. чл. 43, т. 3 НПК, Върховният касационен съд, второ наказателно отделение </w:t>
        <w:tab/>
        <w:br/>
        <w:tab/>
        <w:t xml:space="preserve"/>
        <w:tab/>
        <w:br/>
        <w:tab/>
        <w:t xml:space="preserve"> ОПРЕДЕЛИ :</w:t>
        <w:tab/>
        <w:br/>
        <w:tab/>
        <w:t xml:space="preserve"/>
        <w:tab/>
        <w:br/>
        <w:tab/>
        <w:t xml:space="preserve">ИЗПРАЩА НЧХД № 12/2026 г. по описа на Районен съд – гр. Девин за разглеждане от Районен съд – гр. Чепеларе.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Препис от определението да се изпрати на Районен съд – гр. Девин за сведение.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