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№3885/07.04.2026 по адм. д. №3555/2026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Централната избирателна комисия със свое Решение №4655-НС от 30.03.2026 год. е установила незаконосъобразно използване изображение на герба на Република България и грубо нарушение на разпоредби на Изборния кодекс. С Решение №4667-НС от 31.03.2026 год. Централната избирателна комисия е установила повторни груби нарушения на чл. 184, ал. 4 от Изборния кодекс, съдържащи и признаци от състава на престъпление по чл. 108а от Наказателния кодекс, извършвани при явно неуважение към обществото и държавата. В цитираните решения, Централната избирателна комисия е установила нарушение от В. А. на чл. 183, ал. 4, изр. второ от Изборния кодекс за това, че незаконосъобразно е използвал общоизвестен християнски религиозен символ трънен венец на Исус Христос за предизборната си агитация. От съществено значение за законосъобразността на постановените откази за одобряване на договор за медиен пакет са установените нарушения на чл. 183, ал. 4 от Изборния кодекс, с което е осъществено нарушение на нормата на чл. 5 от Закона за политическите партии. Така установените нарушения в предизборна агитация на конкретна политическа партия са в нарушение на добрите нрави и водят до постановяване на отказ от страна на ЦИК за ползване на медиен пакет.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3885София, 07.04.2026 г.В ИМЕТО НА НАРОДА</w:t>
        <w:tab/>
        <w:br/>
        <w:tab/>
        <w:t xml:space="preserve">Върховният административен съд на Република България - Четвърто отделение, в съдебно заседание на шести април две хиляди двадесет и шеста година в състав:Председател:</w:t>
        <w:tab/>
        <w:br/>
        <w:tab/>
        <w:t xml:space="preserve">РУМЯНА БОРИСОВАЧленове:</w:t>
        <w:tab/>
        <w:br/>
        <w:tab/>
        <w:t xml:space="preserve">ЛЮБОМИРА МОТОВА </w:t>
        <w:tab/>
        <w:br/>
        <w:tab/>
        <w:t xml:space="preserve">СВЕТОСЛАВ СЛАВОВпри секретар</w:t>
        <w:tab/>
        <w:br/>
        <w:tab/>
        <w:t xml:space="preserve">Радиана Андрееваи с участиетона прокурораизслуша докладванотоот съдията</w:t>
        <w:tab/>
        <w:br/>
        <w:tab/>
        <w:t xml:space="preserve">Светослав Славовпо административно дело № 3555/2026 г.</w:t>
        <w:tab/>
        <w:br/>
        <w:tab/>
        <w:t xml:space="preserve">Производството е по реда на чл. 145 и сл. от Административнопроцесуалния кодекс /АПК/ във връзка с чл. 58 от Изборния кодекс / ИК/. </w:t>
        <w:tab/>
        <w:br/>
        <w:tab/>
        <w:t xml:space="preserve">Образувано е по жалба на ПП Народна партия Истината и само истината, представлявана от В. А. А. против писмо изх. № ЦИК - НС - 18-617-3/01.04.2026 год. на Централната избирателна комисия, с което е отказано одобряване на договор за медиен пакет за предизборната кампания за медиен пакет на ПП Народна партия Истината и само истината. При извършена служебна проверка в деловодната система на Върховния административен съд, настоящият съдебен състав установи, че по жалба на СЕЙФ НЮЗ ЕООД, представлявано от К. Б. П., срещу същия административен акт, пред същия съд е образувано друго адм. дело № 3556/2026 год. по описа на ВАС, четвърто отделение. </w:t>
        <w:tab/>
        <w:br/>
        <w:tab/>
        <w:t xml:space="preserve">С определение № 3833 от 06.04.2026 год. , на основание чл. 213 от ГПК във връзка с чл. 144 от АПК, Върховният административен съд, четвърто отделение е присъединил адм. д. № 3556/2026 г. на Върховния административен съд - четвърто отделение, към адм. д. № 3555/2026 г. на същия съд, за съвместно разглеждане в едно общо производство и производството по адм. д. № 3556/2026 г. по описа на Върховния административен съд. </w:t>
        <w:tab/>
        <w:br/>
        <w:tab/>
        <w:t xml:space="preserve">Жалбоподателят - ПП Народна партия Истината и само истината, представлявана от В. А. А., редовно призован, явява се лично и чрез адв. М. Тошева от Адвокатска колегия София заявява становище с което поддържа жалбата в която са релевирани доводи за незаконосъобразност на обжалваното решение като постановено при допуснати съществени нарушения на административнопроизводствените правила - основание за оспорване по чл. 146, т. 3 от АПК. Оспорващата страна прави искане за отмяна на обжалвания административен акт. </w:t>
        <w:tab/>
        <w:br/>
        <w:tab/>
        <w:t xml:space="preserve">Жалбоподателят - СЕЙФ НЮЗ ЕООД, представлявано от К. Б. П., редовно призован, явява се лично представителя на дружеството и чрез адв. М. Тошева от Адвокатска колегия София заявява становище за незаконосъобразност на оспореното писмо изх. № ЦИК - НС - 18-617-3/01.04.2026 год. на Централната избирателна комисия и прави искане за отмяна на обжалвания административен акт. </w:t>
        <w:tab/>
        <w:br/>
        <w:tab/>
        <w:t xml:space="preserve">Ответникът - Централна избирателна комисия, редовно призован, явява се процесуалния представител юрисконсулт Хайдушка, който в съдебно заседание излага съображения за недопустимост на жалбите поради което излага съображения за тяхната недопустимост. Като алтернативно искане с подробно наведени доводи за неоснователност на жалбите и като такива моли съда да постанови решение с което да бъдат отхвърлени. </w:t>
        <w:tab/>
        <w:br/>
        <w:tab/>
        <w:t xml:space="preserve">Настоящия състав на върховния административен съд четвърто отделение, приема, че жалбите са подадени в преклузивния срок по чл. 58, ал. 1от Изборния кодекс и от страни, за които оспореното писмо изх. № ЦИК - НС - 18-617-3/01.04.2026 год. на Централната избирателна комисия е неблагоприятно, поради което разглеждането на жалбите е допустимо. </w:t>
        <w:tab/>
        <w:br/>
        <w:tab/>
        <w:t xml:space="preserve">Разгледани по същество жалбите са неоснователни по следните съображения: </w:t>
        <w:tab/>
        <w:br/>
        <w:tab/>
        <w:t xml:space="preserve">С оспореното писмо изх. № ЦИК - НС - 18-617-3/01.04.2026 год. на Централната избирателна комисия е приела за установено, че в получената заявка с вх. №ЦИК-НС-18-617 от 24.03.2026 год. за медийно отразяване на ПП Народна партия Истината и само истината, Централната избирателна комисия не е одобрила договора за ползване на медиен пакет на същата партия. За до постанови отказа, Централната избирателна комисия е приела, че със свое Решение №4655-НС от 30.03.2026 год. е установено незаконосъобразно използване изображение на герба на Република България и грубо нарушение на разпоредби на Изборния кодекс. С Решение №4667-НС от 31.03.2026 год. Централната избирателна комисия е установила повторни груби нарушения на чл. 184, ал. 4 от Изборния кодекс, съдържащи и признаци от състава на престъпление по чл. 108а от Наказателния кодекс, извършвани при явно неуважение към обществото и държавата, при провеждане на предизборната кампания на ПП Народна партия Истината и само истината. По тези съображения Централната избирателна комисия, с оспореният административен акт пред настоящата инстанция е отказала ползването на медиен пакет на тази партия при отразяване на предизборната кампания за изборите за народни представители на 19 април 2026 год. </w:t>
        <w:tab/>
        <w:br/>
        <w:tab/>
        <w:t xml:space="preserve">При така установените факти, настоящият състав приема, че при постановяване на оспореното писмо не са допуснати релевираните в жалбата нарушения. </w:t>
        <w:tab/>
        <w:br/>
        <w:tab/>
        <w:t xml:space="preserve">С Решение №4655-НС от 30.03.2026 год. и Решение №4667-НС от 31.03.2026 год. Централната избирателна комисия е установила нарушения на чл. 183, ал. 4 изр. първо от Изборния кодекс за това, че В. А. А. кандидат за народен представител от ПП Народна партия Истината и само истината в изборите за народни представители на 19 април 2026 год., в участие в телевизионно предаване е накърнил добрите нрави чрез заплахи и оскърбления към кандидати за народни представители, както и използвал изображения на герба на Република. В цитираните решения, Централната избирателна комисия е установила нарушение от В. А. на чл. 183, ал. 4, изр. второ от Изборния кодекс за това, че незаконосъобразно е използвал общоизвестен християнски религиозен символ трънен венец на Исус Христос, от евангелските текстове, догматика и иконографика за предизборната си агитация. </w:t>
        <w:tab/>
        <w:br/>
        <w:tab/>
        <w:t xml:space="preserve">От съществено значение за законосъобразността на постановените откази по отношение на жалбоподателите за одобряване на договор за медиен пакет за предизборната кампания за медиен пакет на ПП Народна партия Истината и само истината и СЕЙФ НЮЗ ЕООД са установените нарушения на чл. 183, ал. 4 от Изборния кодекс, с което е осъществено нарушение на нормата на чл. 5 от Закона за политическите партии. Съдът споделя становището на ЦИК, че така установените нарушения в предизборна агитация на конкретна политическа партия е в нарушение на добрите нрави и води до постановяване на отказ от страна на ЦИК за ползване на медиен пакет при отразяване на предизборната кампания за изборите за народни представители на 19 април 2026 год. </w:t>
        <w:tab/>
        <w:br/>
        <w:tab/>
        <w:t xml:space="preserve">По тези доводи настоящият състав счете, че обжалваното писмо изх. № ЦИК - НС - 18-617-3/01.04.2026 год. на Централната избирателна комисия е правилно. Не са допуснати релевираните нарушения, поради което жалбите като неоснователни следва да бъдат отхвърлени. </w:t>
        <w:tab/>
        <w:br/>
        <w:tab/>
        <w:t xml:space="preserve">Воден от горното и на основание чл. 58, ал. 3 от ИК, Върховният административен съд - четвърто отделение </w:t>
        <w:tab/>
        <w:br/>
        <w:tab/>
        <w:t xml:space="preserve">РЕШИ: </w:t>
        <w:tab/>
        <w:br/>
        <w:tab/>
        <w:t xml:space="preserve">ОТХВЪРЛЯ жалбата, подадена от на ПП Народна партия Истината и само истината, представлявана от В. А. А. против писмо изх. № ЦИК - НС - 18-617-3/01.04.2026 год. на Централната избирателна комисия с което е постановен отказ за ползване на медиен пакет при отразяване на предизборната кампания за изборите за народни представители на 19 април 2026 год. </w:t>
        <w:tab/>
        <w:br/>
        <w:tab/>
        <w:t xml:space="preserve">ОТХВЪРЛЯ жалбата, подадена от СЕЙФ НЮЗ ЕООД, представлявано от К. Б. П. против писмо изх. № ЦИК - НС - 18-617-3/01.04.2026 год. на Централната избирателна комисия с което е постановен отказ за ползване на медиен пакет при отразяване на предизборната кампания за изборите за народни представители на 19 април 2026 год. </w:t>
        <w:tab/>
        <w:br/>
        <w:tab/>
        <w:t xml:space="preserve">Решението е окончателно. </w:t>
        <w:tab/>
        <w:br/>
        <w:tab/>
        <w:t xml:space="preserve">Вярно с оригинала, </w:t>
        <w:tab/>
        <w:br/>
        <w:tab/>
        <w:t xml:space="preserve">Председател: </w:t>
        <w:tab/>
        <w:br/>
        <w:tab/>
        <w:t xml:space="preserve">/п/ РУМЯНА БОРИСОВА </w:t>
        <w:tab/>
        <w:br/>
        <w:tab/>
        <w:t xml:space="preserve">секретар: </w:t>
        <w:tab/>
        <w:br/>
        <w:tab/>
        <w:t xml:space="preserve">Членове: </w:t>
        <w:tab/>
        <w:br/>
        <w:tab/>
        <w:t xml:space="preserve">/п/ ЛЮБОМИРА МОТОВА </w:t>
        <w:tab/>
        <w:br/>
        <w:tab/>
        <w:t xml:space="preserve">/п/ СВЕТОСЛАВ СЛАВОВ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