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№1873/09.04.2026 по гр. д. №2401/2025 на ВКС, ГК, I г.о., докладвано от съдия Наталия Неделчева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1873</w:t>
        <w:tab/>
        <w:br/>
        <w:tab/>
        <w:t xml:space="preserve"/>
        <w:tab/>
        <w:br/>
        <w:tab/>
        <w:t xml:space="preserve">гр. София, 09.04.2026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 Върховният касационен съд на Република България, гражданска колегия, I-во отделение, в закрито заседание на осми април през две хиляди двадесет и шеста година в състав:</w:t>
        <w:tab/>
        <w:br/>
        <w:tab/>
        <w:t xml:space="preserve"/>
        <w:tab/>
        <w:br/>
        <w:tab/>
        <w:t xml:space="preserve"> Председател: Светлана Калинова</w:t>
        <w:tab/>
        <w:br/>
        <w:tab/>
        <w:t xml:space="preserve"/>
        <w:tab/>
        <w:br/>
        <w:tab/>
        <w:t xml:space="preserve"> Членове: Гълъбина Генчева</w:t>
        <w:tab/>
        <w:br/>
        <w:tab/>
        <w:t xml:space="preserve"/>
        <w:tab/>
        <w:br/>
        <w:tab/>
        <w:t xml:space="preserve"> Наталия Неделчева</w:t>
        <w:tab/>
        <w:br/>
        <w:tab/>
        <w:t xml:space="preserve"/>
        <w:tab/>
        <w:br/>
        <w:tab/>
        <w:t xml:space="preserve">като изслуша докладваното от съдията Неделчева гр. дело №2401/2025г., и за да се произнесе, взе предвид: </w:t>
        <w:tab/>
        <w:br/>
        <w:tab/>
        <w:t xml:space="preserve"/>
        <w:tab/>
        <w:br/>
        <w:tab/>
        <w:t xml:space="preserve">Настоящото производството е по реда на чл. 282, ал. 5 ГПК.</w:t>
        <w:tab/>
        <w:br/>
        <w:tab/>
        <w:t xml:space="preserve"/>
        <w:tab/>
        <w:br/>
        <w:tab/>
        <w:t xml:space="preserve">Постъпило е заявление вх. №3857 от 25.02.2026г. от „Многопрофилна болница за активно лечение „Света Анна“ София“ АД, съдържащо искане за освобождаване на внесената сума в размер на 120 000лв., представляваща обезпечение за спиране на изпълнението на въззивно решение.</w:t>
        <w:tab/>
        <w:br/>
        <w:tab/>
        <w:t xml:space="preserve"/>
        <w:tab/>
        <w:br/>
        <w:tab/>
        <w:t xml:space="preserve">Ответниците по молбата Е. Д. С., Ц. Н. С. и М. Н. С. са получили препис от заявлението за освобождаване на обезпечението, като в становище вх.№7065/06.04.2026г., чрез адв. Б. посочват, че не възразяват сумата да се възстанови на молителя.</w:t>
        <w:tab/>
        <w:br/>
        <w:tab/>
        <w:t xml:space="preserve"/>
        <w:tab/>
        <w:br/>
        <w:tab/>
        <w:t xml:space="preserve">За да се произнесе по искането, настоящият състав на ВКС взе предвид следното: </w:t>
        <w:tab/>
        <w:br/>
        <w:tab/>
        <w:t xml:space="preserve"/>
        <w:tab/>
        <w:br/>
        <w:tab/>
        <w:t xml:space="preserve">Производството по делото е образувано по касационни жалби на ЗК „ЛЕВ ИНС” АД и “Многопрофилна болница за активно лечение „Света Анна“ София“ АД, срещу решение №185/25.02.2025г. по гр. дело №20231000502915 по описа за 2023г. на Апелативен съд – София, постановено при участието на трето лице ЗК Лев Инс“ АД - помагач на ответника, с което, след като е отменено изцяло първоинстанционното решение по гр. д. №1075/2022г. по описа на Софийски градски съд, ответникът УМБАЛ „Св. Анна“ АД,[ЕИК], е осъден да заплати на Е. Д. С., [ЕГН], Ц. Н. С., [ЕГН] и М. Н. С., [ЕГН], на основание чл. 49 ЗЗД вр. чл. 45, ал. 1 ЗЗД обезщетение в размер на по 40 000 лева за всеки ищец за причинени неимуществени вреди - болки и страдания от смъртта на Н. Ц. С., починал в резултат на медицински деликт при лечението му в периода 03.09.2021г.-15.09.2021г., ведно със законна лихва върху присъдените главници, считано от 15.09.2021г. до окончателното им заплащане</w:t>
        <w:tab/>
        <w:br/>
        <w:tab/>
        <w:t xml:space="preserve"/>
        <w:tab/>
        <w:br/>
        <w:tab/>
        <w:t xml:space="preserve">С определение №1676 от 03.04.2025г., постановено по ч. гр. д. №1277/2025г. по описа на ВКС, III г. о., изпълнението на въззивно решение №185/25.02.2025г. по гр. дело №20231000502915 по описа за 2023г. на Апелативен съд – София е спряно на основание чл. 282, ал. 2 ГПК след представяне на доказателства за внесена от молителя гаранция. </w:t>
        <w:tab/>
        <w:br/>
        <w:tab/>
        <w:t xml:space="preserve"/>
        <w:tab/>
        <w:br/>
        <w:tab/>
        <w:t xml:space="preserve">С влязло в сила определение №823/23.02.2026г., постановено по настоящото дело, касационно обжалване на решение №185/25.02.2025г., постановено по в. гр. дело №20231000502915 по описа за 2023г. на Апелативен съд – София не е допуснато. </w:t>
        <w:tab/>
        <w:br/>
        <w:tab/>
        <w:t xml:space="preserve"/>
        <w:tab/>
        <w:br/>
        <w:tab/>
        <w:t xml:space="preserve">В счетоводството на ВКС е извършена справка, от която се установява, че сумата 120 000 лв., внесена на 19.03.2025г. към 08.04.2026г. е налична по сметката за обезпечения на ВКС.</w:t>
        <w:tab/>
        <w:br/>
        <w:tab/>
        <w:t xml:space="preserve"/>
        <w:tab/>
        <w:br/>
        <w:tab/>
        <w:t xml:space="preserve">Предвид горните констатации е видно, че са налице предпоставките на чл. 282, ал. 5 ГПК за връщане на сумата от 120 000 лв. на вносителя „Многопрофилна болница за активно лечение „Света Анна София“ АД.</w:t>
        <w:tab/>
        <w:br/>
        <w:tab/>
        <w:t xml:space="preserve"/>
        <w:tab/>
        <w:br/>
        <w:tab/>
        <w:t xml:space="preserve">По изложените съображения, Върховният касационен съд, Първо гражданско отделение ОПРЕДЕЛИ:</w:t>
        <w:tab/>
        <w:br/>
        <w:tab/>
        <w:t xml:space="preserve"/>
        <w:tab/>
        <w:br/>
        <w:tab/>
        <w:t xml:space="preserve">ОСВОБОЖДАВА сумата от 61355,03 /шестдесет и една хиляди триста петдесет и пет евро и 03 евроцента/ евро, представляваща евровата равностойност на 120 000 /сто и двадесет хиляди/ лева, внесени по сметката за обезпечения на ВКС на 19.03.2025г., която сума да бъде преведена по банковата сметка, посочена в заявление вх. №3857 от 25.02.2026г. на „Многопрофилна болница за активно лечение „Света Анна София“ АД: [банкова сметка], банка ЦКБ, София.</w:t>
        <w:tab/>
        <w:br/>
        <w:tab/>
        <w:t xml:space="preserve"/>
        <w:tab/>
        <w:br/>
        <w:tab/>
        <w:t xml:space="preserve">Препис от определението да се изпрати на счетоводството на ВКС за изпълнение.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