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№679/19.09.2023 по търг. д. №2494/2022 на ВКС, ТК, I т.о., докладвано от съдия Анна Ненова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679 София, 19.09.2023 г.</w:t>
        <w:tab/>
        <w:br/>
        <w:tab/>
        <w:t xml:space="preserve"/>
        <w:tab/>
        <w:br/>
        <w:tab/>
        <w:t xml:space="preserve"> Върховен касационен съд, Търговска колегия, Първо отделение, 5 състав, в закрито заседание на осемнадесети септември две хиляди двадесет и трета година, в състав: </w:t>
        <w:tab/>
        <w:br/>
        <w:tab/>
        <w:t xml:space="preserve"/>
        <w:tab/>
        <w:br/>
        <w:tab/>
        <w:t xml:space="preserve"> Председател: Росица Божилова Членове: Ивайло Младенов </w:t>
        <w:tab/>
        <w:br/>
        <w:tab/>
        <w:t xml:space="preserve"/>
        <w:tab/>
        <w:br/>
        <w:tab/>
        <w:t xml:space="preserve"> Анна Ненова </w:t>
        <w:tab/>
        <w:br/>
        <w:tab/>
        <w:t xml:space="preserve"/>
        <w:tab/>
        <w:br/>
        <w:tab/>
        <w:t xml:space="preserve">като разгледа докладваното от съдията докладчик Анна Ненова т. д. № 2494 по описа за 2022г.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/>
        <w:tab/>
        <w:br/>
        <w:tab/>
        <w:t xml:space="preserve">Образувано е по касационна жалба на „Софарма Трейдинг“ АД срещу решение № 369 от 01.06.2022г. по в. т.д. № 532/2021г. на Апелативен съд – София, с което, като е отменено изцяло решение № 260312 от 23.02.2021г. по т. д. № 1075/2020г. на Софийски градски съд, касаторът е осъден да заплати на „Специализирана болница за активно лечение на хематологични заболявания“ ЕАД, на основание чл. 92, ал. 1 от ЗЗД, неустойки за забавено изпълнение на заявени доставки на лекарствени продукти по Договор за обществена поръчка № ДОП-10/19.01.2017г. в общ размер от 34 484.08 лева, ведно със законната лихва за забава от 11.06.2020г., датата на завеждане на делото, до окончателното плащане на сумата, на основание чл. 86, ал. 1 от ЗЗД, и 5 895. 88 лева направени разноски в първоинстанционното и във въззивното производство, съгласно допълнително постановеното по реда на чл. 248 от ГПК определение № 663 от 17.10.2022г.</w:t>
        <w:tab/>
        <w:br/>
        <w:tab/>
        <w:t xml:space="preserve"/>
        <w:tab/>
        <w:br/>
        <w:tab/>
        <w:t xml:space="preserve">С молба с вх. № 11024 от 13.09.2023г. от името на ответника по касация и ищец по предявените искове „Специализирана болница за активно лечение на хематологични заболявания“ ЕАД, чрез изпълнителния директор д-р Г. Г. К.-М., е заявено, че се прави отказ от исковете на основание чл. 233 от ГПК. Иска се производството по делото да бъде прекратено. </w:t>
        <w:tab/>
        <w:br/>
        <w:tab/>
        <w:t xml:space="preserve"/>
        <w:tab/>
        <w:br/>
        <w:tab/>
        <w:t xml:space="preserve">Съгласно чл. 233 от ГПК ищецът може да се откаже изцяло или от части от спорното право във всяко положение на делото. В този случай той не може да предяви отново същия иск. Когато отказът е направен пред въззивната или касационната инстанция, обжалваното решение се обезсилва. </w:t>
        <w:tab/>
        <w:br/>
        <w:tab/>
        <w:t xml:space="preserve"/>
        <w:tab/>
        <w:br/>
        <w:tab/>
        <w:t xml:space="preserve">В случая от ищеца „Специализирана болница за активно лечение на хематологични заболявания“ ЕАД е направен отказ от предявените по делото искове и постановените от Софийски градски съд и Апелативен съд – София съдебни решения по същество на спора следва да бъдат обезсилени, с прекратяване на производството по делото.</w:t>
        <w:tab/>
        <w:br/>
        <w:tab/>
        <w:t xml:space="preserve"/>
        <w:tab/>
        <w:br/>
        <w:tab/>
        <w:t xml:space="preserve">Воден от горното съдът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ОБЕЗСИЛВА, на основание чл. 233, ал. 3 от ГПК, решение № 369 от 01.06.2022г. по в. т.д. № 532/2021г. на Апелативен съд – София, поправено с определение № 663 от 17.10.2022г. по чл. 248 от ГПК, и решение № 260312 от 23.02.2021г. по т. д. № 1075/2020г. на Софийски градски съд.</w:t>
        <w:tab/>
        <w:br/>
        <w:tab/>
        <w:t xml:space="preserve"/>
        <w:tab/>
        <w:br/>
        <w:tab/>
        <w:t xml:space="preserve">ПРЕКРАТЯВА производството по предявените от „Специализирана болница за активно лечение на хематологични заболявания“ ЕАД, с ЕИК[ЕИК] и със седалище и адрес на управление [населено място], район „Студентски“, [улица], срещу „Софарма Трейдинг“АД, с ЕИК[ЕИК] и със седалище и адрес на управление [населено място], район „Изгрев“,[жк], [улица], Софарма Бизнес Тауърс, Сграда „А“, ет. 12, искове с правно основание чл. 92, ал. 1 и чл. 86, ал. 1 от ЗЗД, поради отказ от исковете, на основание чл. 233 от ГПК. </w:t>
        <w:tab/>
        <w:br/>
        <w:tab/>
        <w:t xml:space="preserve"/>
        <w:tab/>
        <w:br/>
        <w:tab/>
        <w:t xml:space="preserve">Определението може да бъде обжалвано пред друг тричленен състав на ВКС в едноседмичен срок от съобщаването му на страните на основание чл. 286, ал. 2 от ГПК.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