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№1/18.05.2026 по нак. д. №126/2026 на ВКС, НК, II н.о., докладвано от съдия Бисер Троянов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ОТМЕНЯ, на основание чл. 354, ал. 5 във вр. с чл. 336, ал. 1, т. 2 от НПК, присъда № 14 от 28.04.2025 г. по в. н.о. х.д. № 908/ 2024 г. на Софийския апелативен съд, ХІ наказателен състав. ПРИЗНАВА подсъдимия П. М. С. за ВИНОВЕН в това, че в периода от неустановена дата през месец ноември 2016 г. до 02.06.2017 г. в [населено място], в условията на продължавано престъпление, с цел да направи за себе си имотна облага, чрез заплашване, принудил М. В. Г., да извърши нещо противно на волята й – да преведе в негова полза, на него и на различни лица парични суми, като с това й причинил имотна вреда общо в размер на 5 151,20 лв (пет хиляди сто петдесет и един лев и 20 стотинки) и изнудването е извършено в условията на опасен рецидив. поради което и на основание чл. 214, ал. 3, т. 2 във вр. с ал. 2, т. 1, във вр. с ал. 1 във вр. с чл. 213а, ал. 2, т. 1, пр. 1 във вр. с чл. 26 във вр. с чл. 29, ал. 1, б. „а“ от НК и чл. 54 от НК му налага наказание от 6 (шест) години лишаване от свобода при първоначален строг режим за изпълнение, на основание чл. 57, т. 2, б. „а“ от ЗИНЗС. като го оправдава по първоначално повдигнатото му обвинение за изнудване да преведе на 18.11.2016 г. в негова полза, на името на Н. С. И. парична сума от 150 лева и да преведе на 22.05.2017 г. на името на С. Б. Т. парична сума от 493,15 лева.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 Р И С Ъ Д А </w:t>
        <w:tab/>
        <w:br/>
        <w:tab/>
        <w:t xml:space="preserve"/>
        <w:tab/>
        <w:br/>
        <w:tab/>
        <w:t xml:space="preserve">№ 1</w:t>
        <w:tab/>
        <w:br/>
        <w:tab/>
        <w:t xml:space="preserve"/>
        <w:tab/>
        <w:br/>
        <w:tab/>
        <w:t xml:space="preserve">гр. София, 18.05.2026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наказателно отделение, в публично заседание на осемнадесети май през две хиляди двадесет и шеста година в състав:</w:t>
        <w:tab/>
        <w:br/>
        <w:tab/>
        <w:t xml:space="preserve"/>
        <w:tab/>
        <w:br/>
        <w:tab/>
        <w:t xml:space="preserve">ПРЕДСЕДАТЕЛ: БИСЕР ТРОЯНОВ</w:t>
        <w:tab/>
        <w:br/>
        <w:tab/>
        <w:t xml:space="preserve"/>
        <w:tab/>
        <w:br/>
        <w:tab/>
        <w:t xml:space="preserve">ЧЛЕНОВЕ: 1. ПЕТЯ ШИШКОВА</w:t>
        <w:tab/>
        <w:br/>
        <w:tab/>
        <w:t xml:space="preserve"/>
        <w:tab/>
        <w:br/>
        <w:tab/>
        <w:t xml:space="preserve"> 2. ИВАН СТОЙЧЕВ </w:t>
        <w:tab/>
        <w:br/>
        <w:tab/>
        <w:t xml:space="preserve"/>
        <w:tab/>
        <w:br/>
        <w:tab/>
        <w:t xml:space="preserve">при секретаря Галина Иванова и в присъствието на прокурора Божидар Джамбазов като разгледа докладваното от съдия Троянов н. д. № 126 по описа за 2026 година</w:t>
        <w:tab/>
        <w:br/>
        <w:tab/>
        <w:t xml:space="preserve"/>
        <w:tab/>
        <w:br/>
        <w:tab/>
        <w:t xml:space="preserve">П Р И С Ъ Д И:</w:t>
        <w:tab/>
        <w:br/>
        <w:tab/>
        <w:t xml:space="preserve"/>
        <w:tab/>
        <w:br/>
        <w:tab/>
        <w:t xml:space="preserve">ОТМЕНЯ, на основание чл. 354, ал. 5 във вр. с чл. 336, ал. 1, т. 2 от НПК, присъда № 14 от 28.04.2025 г. по в. н.о. х.д. № 908/ 2024 г. на Софийския апелативен съд, ХІ наказателен състав.</w:t>
        <w:tab/>
        <w:br/>
        <w:tab/>
        <w:t xml:space="preserve"/>
        <w:tab/>
        <w:br/>
        <w:tab/>
        <w:t xml:space="preserve">ПРИЗНАВА подсъдимия П. М. С., [дата на раждане] в [населено място], българин, български гражданин, с начално образование, неженен, осъждан, живущ в [населено място],[жк], [улица], № *, ЕГН [ЕГН] за ВИНОВЕН в това, че в периода от неустановена дата през месец ноември 2016 г. до 02.06.2017 г. в [населено място], в условията на продължавано престъпление, с цел да направи за себе си имотна облага, чрез заплашване, принудил М. В. Г., да извърши нещо противно на волята й – да преведе в негова полза, на него и на различни лица парични суми, като с това й причинил имотна вреда общо в размер на 5 151,20 лв (пет хиляди сто петдесет и един лев и 20 стотинки) и изнудването е извършено в условията на опасен рецидив, поради което и на основание чл. 214, ал. 3, т. 2 във вр. с ал. 2, т. 1, във вр. с ал. 1 във вр. с чл. 213а, ал. 2, т. 1, пр. 1 във вр. с чл. 26 във вр. с чл. 29, ал. 1, б. „а“ от НК и чл. 54 от НК му налага наказание от 6 (шест) години лишаване от свобода при първоначален строг режим за изпълнение, на основание чл. 57, т. 2, б. „а“ от ЗИНЗС, като го оправдава по първоначално повдигнатото му обвинение за изнудване да преведе на 18.11.2016 г. в негова полза, на името на Н. С. И. парична сума от 150 лева и да преведе на 22.05.2017 г. на името на С. Б. Т. парична сума от 493,15 лева.</w:t>
        <w:tab/>
        <w:br/>
        <w:tab/>
        <w:t xml:space="preserve"/>
        <w:tab/>
        <w:br/>
        <w:tab/>
        <w:t xml:space="preserve">Присъдата е окончателна и не подлежи на обжалване и протестиране.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