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№3489/25.06.2026 по ч.гр.д. №2220/2026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ч. гр. д.№ 2220 от 2026 г. на ВКС на РБ, ГК, първо отделение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3489</w:t>
        <w:tab/>
        <w:br/>
        <w:tab/>
        <w:t xml:space="preserve"/>
        <w:tab/>
        <w:br/>
        <w:tab/>
        <w:t xml:space="preserve">гр.София, 25.06.2026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 и втори юни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ТЕОДОРА ГРОЗДЕВА </w:t>
        <w:tab/>
        <w:br/>
        <w:tab/>
        <w:t xml:space="preserve"/>
        <w:tab/>
        <w:br/>
        <w:tab/>
        <w:t xml:space="preserve"> ЧЛЕНОВЕ: ГЕНОВЕВА НИКОЛАЕВА ЕЛИЗАБЕТ ПЕТРОВА </w:t>
        <w:tab/>
        <w:br/>
        <w:tab/>
        <w:t xml:space="preserve"/>
        <w:tab/>
        <w:br/>
        <w:tab/>
        <w:t xml:space="preserve">като изслуша докладваното от съдия Т.Гроздева ч. гр. д.№ 2220 от 2026 г. приема следното:</w:t>
        <w:tab/>
        <w:br/>
        <w:tab/>
        <w:t xml:space="preserve"/>
        <w:tab/>
        <w:br/>
        <w:tab/>
        <w:t xml:space="preserve">Производството е образувано по постъпили от Л. П. К. и С. И. Д. частни жалби срещу определение № 99 от 13.01.2026 г. по в. ч.гр. д.№ 34 от 2026 г. на Софийския апелативен съд, 16 състав.</w:t>
        <w:tab/>
        <w:br/>
        <w:tab/>
        <w:t xml:space="preserve"/>
        <w:tab/>
        <w:br/>
        <w:tab/>
        <w:t xml:space="preserve">Л. П. К. обжалва определението на Софийския апелативен съд в частта му, с която е потвърдено определение № 9555 от 18.05.2025 г. по гр. д.№ 11353 от 2024 г. на Софийския градски съд, ГО, I-2 състав за прекратяване на производството по делото по отношение на нея, поради отказ на ищеца С. Д. от предявения срещу нея иск по чл. 30, ал. 1 ЗН. </w:t>
        <w:tab/>
        <w:br/>
        <w:tab/>
        <w:t xml:space="preserve"/>
        <w:tab/>
        <w:br/>
        <w:tab/>
        <w:t xml:space="preserve">С. И. Д. обжалва определението на Софийския апелативен съд в частта му, с която е било изменено определение № 18461 от 01.10.2025 г. по гр. д.№ 11353 от 2024 г. на Софийския градски съд, ГО, I-2 състав, постановено по реда на чл. 248 ГПК, като С. И. Д. е бил осъден да заплати на Л. П. К. на основание чл. 78, ал. 4 ГПК разноски за адвокатско възнаграждение в размер на 2 000 лв./1022,58 евро/, вместо присъдените от първоинстанционния съд 500 лв.</w:t>
        <w:tab/>
        <w:br/>
        <w:tab/>
        <w:t xml:space="preserve"/>
        <w:tab/>
        <w:br/>
        <w:tab/>
        <w:t xml:space="preserve">С молба вх.№ 13168 от 19.06.2026 г. Л. П. К. е поискала отвод на съдиите от състава, както и на всички съдии от първо и второ гражданско отделение на ВКС. </w:t>
        <w:tab/>
        <w:br/>
        <w:tab/>
        <w:t xml:space="preserve"/>
        <w:tab/>
        <w:br/>
        <w:tab/>
        <w:t xml:space="preserve">Настоящият състав на ВКС, като взе предвид изложеното в молбата на К., счита, че е налице основанието на чл. 22, ал. 1 т. 6 ГПК за отвеждане на съдия Елизабет Петрова от разглеждане на настоящото дело: съдия Петрова е участвала в състава, постановил определение № 1528 от 27.03.2025 г. по гр. д.№ 2234 от 2024 г. на Върховния касационен съд, ГК, II г. о., с което не е допуснато до касационно обжалване решение № 136 от 12.02.2024 г. по в. гр. д.№ 832 от 2023 г. на Софийския апелативен съд - решението, което е било повод ищецът С. И. Д. да заяви отказ от иска си срещу Л. П. К., в резултат на който отказ е постановено обжалваното по настоящото дело определение. Видно от изложеното в молбата от 19.06.2026 г., участието на съдия Петрова в разглеждането и решаването на гр. д.№ 2234 от 2024 г. на ВКС, ГК, II г. о. е породило у жалбоподателката К. съмнение относно безпристрастността на съдия Петрова при разглеждане и решаване на настоящото дело. Освен това, по жалба на К. срещу съдия Петрова е образувана прокурорска преписка № 11244 от 2025 г. на Софийска градска прокуратура, което е основание да се приеме, че между К. и съдия Петрова са създадени особени отношения, които могат да се отразят на безпристрастността на съдия Петрова при решаване на делото на Л. К.. </w:t>
        <w:tab/>
        <w:br/>
        <w:tab/>
        <w:t xml:space="preserve"/>
        <w:tab/>
        <w:br/>
        <w:tab/>
        <w:t xml:space="preserve">По отношение на съдиите Теодора Гроздева и Геновева Николаева молбата на Л. К. за отвод на тези съдии от разглеждането и решаването на настоящото дело е неоснователна и като такава следва да се остави без уважение, поради следното: За тези съдии не се установи да са налице обстоятелства по чл. 22, ал. 1, т. 1-6 ГПК, които да са основание за отвеждането им. Конкретно не са налице обстоятелства по чл. 22, ал. 1, т. 6 ГПК, които да пораждат основателно съмнение за безпристрастността на тези съдии по отношение на Л. К.. Не са представени доказателства за твърдението на К. в молбата й от 19.06.2026 г., че адвокатът на К. е подавал жалби до Прокуратурата и ВСС конкретно срещу съдиите Гроздева и Николаева. Дори и такива жалби да са били подадени от адвоката на К., обаче, това не сочи на създадени особени отношение между съдиите Гроздева и Николаева от една страна и лично Л. К. от друга, които отношения да пораждат съмнение за безпристрастно разрешаване на спора по настоящото дело от съдиите Гроздева и Николаева. </w:t>
        <w:tab/>
        <w:br/>
        <w:tab/>
        <w:t xml:space="preserve"/>
        <w:tab/>
        <w:br/>
        <w:tab/>
        <w:t xml:space="preserve">Поради гореизложеното настоящият състав на ВКС на РБ 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ОСТАВЯ БЕЗ УВАЖЕНИЕ молбата на Л. П. К. за отвод на съдиите Теодора Гроздева и Геновева Николаева от разглеждането и решаването на на ч. гр. д.№ 2220 от 2026 г. на ВКС, ГК, първо г. о. </w:t>
        <w:tab/>
        <w:br/>
        <w:tab/>
        <w:t xml:space="preserve"/>
        <w:tab/>
        <w:br/>
        <w:tab/>
        <w:t xml:space="preserve">ОТВЕЖДА съдия Елизабет Петрова от разглеждането и решаването на ч. гр. д.№ 2220 от 2026 г. по описа на ВКС, ГК, първо г. о. </w:t>
        <w:tab/>
        <w:br/>
        <w:tab/>
        <w:t xml:space="preserve"/>
        <w:tab/>
        <w:br/>
        <w:tab/>
        <w:t xml:space="preserve">Делото да се докладва за определяне на нов съдия за включване в състава на съда, разглеждащ настоящото дело.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