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№385/23.08.2023 по ч. нак. д. №727/2023 на ВКС, НК, II н.о., докладвано от съдия Надежда Трифонова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385</w:t>
        <w:tab/>
        <w:br/>
        <w:tab/>
        <w:t xml:space="preserve"/>
        <w:tab/>
        <w:br/>
        <w:tab/>
        <w:t xml:space="preserve">гр. София, 23.08.2023 г.</w:t>
        <w:tab/>
        <w:br/>
        <w:tab/>
        <w:t xml:space="preserve"/>
        <w:tab/>
        <w:br/>
        <w:tab/>
        <w:t xml:space="preserve">В И М Е Т О Н А Н А Р О Д А</w:t>
        <w:tab/>
        <w:br/>
        <w:tab/>
        <w:t xml:space="preserve"/>
        <w:tab/>
        <w:br/>
        <w:tab/>
        <w:t xml:space="preserve">Върховен касационен съд на Република България, Второ наказателно отделение, в закрито съдебно заседание на двадесет и трети август през две хиляди и двадесет и трета година в състав:</w:t>
        <w:tab/>
        <w:br/>
        <w:tab/>
        <w:t xml:space="preserve"/>
        <w:tab/>
        <w:br/>
        <w:tab/>
        <w:t xml:space="preserve"> ПРЕДСЕДАТЕЛ: ТЕОДОРА СТАМБОЛОВА ЧЛЕНОВЕ: ПЕТЯ ШИШКОВА НАДЕЖДА ТРИФОНОВА</w:t>
        <w:tab/>
        <w:br/>
        <w:tab/>
        <w:t xml:space="preserve"/>
        <w:tab/>
        <w:br/>
        <w:tab/>
        <w:t xml:space="preserve">като разгледа докладваното от съдия Н. Трифонова касационно частно дело № 727 по описа за 2023г., за да се произнесе, взе предвид следното:</w:t>
        <w:tab/>
        <w:br/>
        <w:tab/>
        <w:t xml:space="preserve"/>
        <w:tab/>
        <w:br/>
        <w:tab/>
        <w:t xml:space="preserve"> Производството е образувано на основание чл. 43, ал. 3 от НПК по повод определение постановено в съдебно заседание на 25.07.2023г. по НОХД № 82/2023г. по описа на РС Никопол, с което е прекратено съдебното производство по делото и е отправено искане до ВКС за определяне на друг, еднакъв по степен съд, който да разгледа делото. </w:t>
        <w:tab/>
        <w:br/>
        <w:tab/>
        <w:t xml:space="preserve"/>
        <w:tab/>
        <w:br/>
        <w:tab/>
        <w:t xml:space="preserve"> Прокурорът от Върховна касационна прокуратура е изразил писмено становище, че е налице процесуалното основание по чл.43, т. 3 от НПК, обуславящо промяна на местната подсъдност по делото. </w:t>
        <w:tab/>
        <w:br/>
        <w:tab/>
        <w:t xml:space="preserve"/>
        <w:tab/>
        <w:br/>
        <w:tab/>
        <w:t xml:space="preserve"> Върховният касационен съд, за да се произнесе, взе предвид следното:</w:t>
        <w:tab/>
        <w:br/>
        <w:tab/>
        <w:t xml:space="preserve"/>
        <w:tab/>
        <w:br/>
        <w:tab/>
        <w:t xml:space="preserve"> Производството по НОХД № 82/2023г. по описа на РС Никопол е било образувано по повод внесен обвинителен акт срещу М. Х. по чл.144, ал.3, вр. ал.1 вр. ал.26 НК. Съдиите от районния съд са се отвели от разглеждане на делото, посочвайки основания по чл.29, ал.2 НПК . </w:t>
        <w:tab/>
        <w:br/>
        <w:tab/>
        <w:t xml:space="preserve"/>
        <w:tab/>
        <w:br/>
        <w:tab/>
        <w:t xml:space="preserve"> При установената невъзможност да бъде сформиран съдебен състав, Върховният касационен съд намира, че са налице предпоставките по чл. 43, т. 3 от НПК. </w:t>
        <w:tab/>
        <w:br/>
        <w:tab/>
        <w:t xml:space="preserve"/>
        <w:tab/>
        <w:br/>
        <w:tab/>
        <w:t xml:space="preserve"> Производството следва да бъде възложено за образуване и разглеждане на друг, еднакъв по степен съд, съобразен с критерия за териториална близост, гарантиращ спазване изискванията за бързина на производството, минимализиране на затруднения от деловоден и финансов характер, а именно - РС гр. Плевен.</w:t>
        <w:tab/>
        <w:br/>
        <w:tab/>
        <w:t xml:space="preserve"/>
        <w:tab/>
        <w:br/>
        <w:tab/>
        <w:t xml:space="preserve"> По изложените съображения и на основание чл. 43, т. 3 от НПК, Върховният касационен съд, второ наказателно отделение</w:t>
        <w:tab/>
        <w:br/>
        <w:tab/>
        <w:t xml:space="preserve"/>
        <w:tab/>
        <w:br/>
        <w:tab/>
        <w:t xml:space="preserve"> О П Р Е Д Е Л И:</w:t>
        <w:tab/>
        <w:br/>
        <w:tab/>
        <w:t xml:space="preserve"/>
        <w:tab/>
        <w:br/>
        <w:tab/>
        <w:t xml:space="preserve"> ИЗПРАЩА прекратеното НОХД № 82/2023г. по описа на РС Никопол за образуване и разглеждане на РС Плевен.</w:t>
        <w:tab/>
        <w:br/>
        <w:tab/>
        <w:t xml:space="preserve"/>
        <w:tab/>
        <w:br/>
        <w:tab/>
        <w:t xml:space="preserve"> Препис от определението да се изпрати на РС Никопол за сведение.</w:t>
        <w:tab/>
        <w:br/>
        <w:tab/>
        <w:t xml:space="preserve"/>
        <w:tab/>
        <w:br/>
        <w:tab/>
        <w:t xml:space="preserve"> Определението не подлежи на обжалване.</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