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№9413/26.10.2022 по адм. д. №4044/2022 на ВАС, VI о., докладвано от съдия Юлия Тодорова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9413 София, 26.10.2022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четвърти октомври две хиляди и двадесет и втора година в състав: Председател: ГЕОРГИ ГЕОРГИЕВ Членове: ЮЛИЯ ТОДОРОВА ДЕСИСЛАВА СТОЕВА при секретар Анна Ковачева и с участието на прокурора Ивайло Медаров изслуша докладваното от съдията Юлия Тодорова по административно дело № 4044 / 2022 г.</w:t>
        <w:tab/>
        <w:br/>
        <w:tab/>
        <w:t xml:space="preserve">Производството е по реда на чл. 208 и следващите от Административнопроцесуалния кодекс (АПК).</w:t>
        <w:tab/>
        <w:br/>
        <w:tab/>
        <w:t xml:space="preserve">Образувано е по касационна жалба на директора на Районната здравноосигурителна каса (РЗОК) Бургас, чрез ст. юрк. М. Георгиев, срещу Решение №314 от 07.03.2022 г. на Административен съд Бургас, постановено по адм. дело №1787/2021 г., с което е отменена издадената от него Писмена покана за възстановяване на суми, получени без правно основание №РД-25-3658 от 22.06.2021 г., в частта по т.1.</w:t>
        <w:tab/>
        <w:br/>
        <w:tab/>
        <w:t xml:space="preserve">Касационният жалбоподател счита, че решението е неправилно поради нарушение на материалния закон и необоснованост, които са касационни основания по чл. 209, т. 3 АПК за неговата отмяна. Моли съдът да отмени решението на административния съд и реши въпроса по същество, като потвърди административния акт. Претендира разноски.</w:t>
        <w:tab/>
        <w:br/>
        <w:tab/>
        <w:t xml:space="preserve">Ответникът Многопрофилна болница за активно лечение Лайф хоспитал ЕООД, [ЕИК], със седалище и адрес на управление гр. Бургас, ж. к. Изгрев, бул. Димитър Димов (Панорамен път), в писмен отговор, чрез адв. М. Милева-Желева, оспорва жалбата като неоснователна.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касационното оспорване, а решението на административния съд като правилно да се остави в сила.</w:t>
        <w:tab/>
        <w:br/>
        <w:tab/>
        <w:t xml:space="preserve">Върховният административен съд, шесто отделение, приема, че касационната жалба е процесуално допустима като подадена в срока по чл. 211, ал. 1 АПК от надлежна страна с правен интерес по смисъла на чл. 210, ал. 1 АПК и срещу акт подлежащ на касационно оспорване. Разгледана по същество, жалбата е неоснователна.</w:t>
        <w:tab/>
        <w:br/>
        <w:tab/>
        <w:t xml:space="preserve">Като извърши проверка на основание чл. 218 АПК съобразно фактите, установени от Административен съд Бургас, настоящият съдебен състав намира, че обжалваното решение е валидно и допустимо.</w:t>
        <w:tab/>
        <w:br/>
        <w:tab/>
        <w:t xml:space="preserve">С оспорената пред първоинстанционния административен съд т. 1 от Писмена покана за възстановяване на суми получени без правно основание №РД-25-3658 от 22.06.2021 г., директорът на РЗОК Бургас е разпоредил МБАЛ Лайф хоспитал ЕООД да възстанови на НЗОК неоснователно получена сума от 1200 лева за ИЗ № 7795 по КП № 104.</w:t>
        <w:tab/>
        <w:br/>
        <w:tab/>
        <w:t xml:space="preserve">Съдът е установил, че със Заповед №РД-25-365 от 09.03.2021 г., издадена на основание чл. 20, ал. 1, т. 2 и чл. 72, ал. 2 от Закона за здравното осигуряване (ЗЗО), глава 20 и 21 от НРД №РД-НС-01-4 от 23.12.2019 г. за медицинските дейности между НЗОК и БЛС за 2020-2022 г., е допуснато извършване на проверка на МБАЛ - Лайф Хоспитал ЕООД, със срок до 22.04.2021 година.</w:t>
        <w:tab/>
        <w:br/>
        <w:tab/>
        <w:t xml:space="preserve">Констатациите на проверяващите са обективирани в протоколи от 22.04.2021 година. Съгласно тях ЗОЛ П. Петров с ИЗ № 7795 е хоспитализиран в болницата от 17.11.2020 г. до 25.11.2020 г. по КП № 104, с диагноза [заличен текст]. Пациентът е дехоспитализиран на 25.11.2020 г. в задоволително общо състояние.</w:t>
        <w:tab/>
        <w:br/>
        <w:tab/>
        <w:t xml:space="preserve">Видно от т.1.4.2 на протокол №428/22.04.2021 г. Петров отново постъпва в болницата на 25.11.2020 г. с диагноза [заличен текст], ХАНК по КП № 219 и е дехоспитализиран на 02.12.2020 година.</w:t>
        <w:tab/>
        <w:br/>
        <w:tab/>
        <w:t xml:space="preserve">При тези данни проверяващият екип приема, че се касае за една хоспитализация от 17.11.2020 г. до 02.12.2020 г., отчетена по две клинични пътеки, поради което намира, че е нарушен чл. 350 от НРД за МД за 2020-2022 година. Издадена е процесната писмена покана за възстановяване на суми, получени без правно основание, в случая сумата от 1200 лева за ИЗ № 7795 по КП № 104, поради установеното нарушение на чл. 350 от НРД за МД за 2020 2022 година.</w:t>
        <w:tab/>
        <w:br/>
        <w:tab/>
        <w:t xml:space="preserve">С решението си, предмет на касационен контрол, съдът е приел, че оспореният пред него административен акт е издаден от компетентен орган, в предвидената от закона писмена форма, но е незаконосъобразен поради допуснато съществено нарушение на административнопроизводствени правила и противоречие с материалноправните разпоредби. Поради това съдът е отменил т. 1 от Писмена покана за възстановяване на суми, получени без правно основание №РД-25-3658 от 22.06.2021 г., издадена от директора на РЗОК Бургас и е възложил в тежест на касатора разноските по делото.</w:t>
        <w:tab/>
        <w:br/>
        <w:tab/>
        <w:t xml:space="preserve">Решението е неправилно.</w:t>
        <w:tab/>
        <w:br/>
        <w:tab/>
        <w:t xml:space="preserve">Съгласно чл. 350 от НРД №РД-НС-01-4 от 23.12.2019 г. за медицинските дейности между НЗОК и БЛС за 2020-2022 г. Националната здравноосигурителна каса заплаща за периода на хоспитализация само една КП на един пациент за комплексно лечение на основно заболяване, придружаващи заболявания и усложнения.</w:t>
        <w:tab/>
        <w:br/>
        <w:tab/>
        <w:t xml:space="preserve">В цитирания текст е възприет принципът за комплексно лечение на пациенти, когато същите са хоспитализирани с основно и придружаващо заболяване (дори придружаващото заболяване да е установено по време на престоя), както и ако настъпят усложнения. Това означава, че за периода на хоспитализиране, болничните заведения са длъжни да предоставят болнична медицинска помощ като лечение, което третира основното заболяване, придружаващи заболявания и усложнения в съответствие с условията и реда за оказване на болнична помощ. Този модел на комплексно лечение се реализира, като за основното заболяване, лечебното заведение прилага и спазва клинична пътека - конкретна система (в зависимост от основното заболяване) от изисквания и указания за поведение на различни видове медицински специалисти при диагностични и лечебни процедури на пациенти с определени заболявания, изискващи хоспитализация в лечебни заведения със стационар, а за придружаващото заболяване и/или усложненията се вземат медицински мерки според конкретното придружаващо заболяване и усложнения.</w:t>
        <w:tab/>
        <w:br/>
        <w:tab/>
        <w:t xml:space="preserve">От данните по делото безспорно се установява в частта по т.1 от процесната писмена покана, че се касае за една хоспитализация на ЗОЛ П. Петров за периода от 17.11.2020 г. до 02.12.2020 година. Още повече, че лицето е дехоспитализирано на 25.11.2020 г. в 9,09 часа, лекувано по КП №104 и хоспитализирано отново на 25.11.2020 г. в 10,48 по КП №219 с диагноза [заличен текст]. В случая оспорената писмена покана в частта по т.1 е мотивирана както с изказаните становища на лекарите специалисти, извършили контролната проверка на болницата(доклад на д-р Пеева, приложен по първоинстанционното дело), така и с медицинската документация за ЗОЛ Петров.</w:t>
        <w:tab/>
        <w:br/>
        <w:tab/>
        <w:t xml:space="preserve">Съгласно чл. 356 от НРД за МД 2020 - 2022 г., при постъпване на пациент по терапевтична КП, по която са извършени диагностично-терапевтични процедури и доказаната диагноза в хода на лечението по тази КП индикира оперативно лечение, на изпълнителя на БМП се заплаща само хирургичната КП. Диагностично-терапевтичните процедури са възможни както в рамките на оперативната КП, така и в отделна КП, като разликата е единствено във финансирането от здравната каса. Доколкото последната оперира с публични средства, разпоредбите относно разходването им не следва да се тълкуват разширително. Ето защо следва да се приеме, че за процесния случай намира приложение и разпоредбата на чл. 356 от НРД за МД 2020 - 2022 г. доколкото индикациите на заболяването посочено като основание за хоспитализация по КП №219 са били известни още при първоначалната хоспитализация на пациента по КП №104. По тази причина, на заплащане подлежи само хирургичната КП №219. Съответно, платените суми за КП №104, приведени при първоначалната хоспитализация на пациента, подлежат на възстановяване (В същия смисъл е напр. Решение № 12533 от 08.12.2021 г. по адм. д. № 7414/2021 г., VІ отд. на ВАС, Решение № 7570 от 17.06.2020 г. по адм. д. № 14287/2019 г., VІ отд. на ВАС и др.).</w:t>
        <w:tab/>
        <w:br/>
        <w:tab/>
        <w:t xml:space="preserve">Оспореното съдебно решение е постановено в нарушение на материалния закон, поради което следва да бъде отменено.</w:t>
        <w:tab/>
        <w:br/>
        <w:tab/>
        <w:t xml:space="preserve">Полученото плащане за медицинска дейност по КП №104, която не отговаря на предвидените изисквания, е лишено от правно основание, поради което правилно е поискано от органа да бъде върнато.</w:t>
        <w:tab/>
        <w:br/>
        <w:tab/>
        <w:t xml:space="preserve">По изложените съображения оспореният съдебен акт следва да бъде отменен, а вместо него да се постанови решение по съществото на спора, с което подадената от МБАЛ-Лайф Хоспитал ЕООД жалба да бъде отхвърлена.</w:t>
        <w:tab/>
        <w:br/>
        <w:tab/>
        <w:t xml:space="preserve">Предвид изхода по спора, както и че административният орган е защитаван от юрисконсулт пред две съдебни инстанции, в полза на НЗОК се присъжда сумата от по 100 лева юрисконсултско възнаграждение за всяка от двете съдебни инстанции, което представлява минималния размер, съгласно чл. 78, ал. 8 ГПК във връзка с чл. 37, ал. 1 от Закона за правната помощ и чл. 24 от Наредбата за заплащане на правната помощ и държавна такса в размер на 200 лева за образуване на делото пред касационната инстанция.</w:t>
        <w:tab/>
        <w:br/>
        <w:tab/>
        <w:t xml:space="preserve">Водим от горното и на основание чл. 222, ал. 1 АПК, Върховният административен съд, шесто отделение,</w:t>
        <w:tab/>
        <w:br/>
        <w:tab/>
        <w:t xml:space="preserve">РЕШИ:</w:t>
        <w:tab/>
        <w:br/>
        <w:tab/>
        <w:t xml:space="preserve">ОТМЕНЯ Решение №314 от 07.03.2022 г. на Административен съд Бургас, постановено по адм. дело №1787/2021 г.,и вместо него</w:t>
        <w:tab/>
        <w:br/>
        <w:tab/>
        <w:t xml:space="preserve">ПОСТАНОВЯВА:</w:t>
        <w:tab/>
        <w:br/>
        <w:tab/>
        <w:t xml:space="preserve">ОТХВЪРЛЯ жалбата на Многопрофилна болница за активно лечение Лайф хоспитал ЕООД, гр. Бургас срещу т. 1 от Писмена покана за възстановяване на суми, получени без правно основание № РД-25-3658 от 22.06.2021 г. издадена от директора на Районна здравноосигурителна каса Бургас.</w:t>
        <w:tab/>
        <w:br/>
        <w:tab/>
        <w:t xml:space="preserve">ОСЪЖДА Многопрофилна болница за активно лечение Лайф хоспитал ЕООД, [ЕИК], със седалище и адрес на управление гр. Бургас, ж. к. Изгрев, бул. Димитър Димов (Панорамен път) да заплати на Национална здравноосигурителна каса, гр. София разноски в размер на 400 лева (четиристотин лева) за двете съдебни инстанции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ГЕОРГИЕВ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ЮЛИЯ ТОДОРОВА</w:t>
        <w:tab/>
        <w:br/>
        <w:tab/>
        <w:t xml:space="preserve">/п/ ДЕСИСЛАВА СТОЕВА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