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№50150/10.07.2023 по търг. д. №376/2022 на ВКС, ТК, II т.о., докладвано от съдия Анна Баева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2О П Р Е Д Е Л Е Н И Е</w:t>
        <w:tab/>
        <w:br/>
        <w:tab/>
        <w:t xml:space="preserve"/>
        <w:tab/>
        <w:br/>
        <w:tab/>
        <w:t xml:space="preserve">№ 50150</w:t>
        <w:tab/>
        <w:br/>
        <w:tab/>
        <w:t xml:space="preserve"/>
        <w:tab/>
        <w:br/>
        <w:tab/>
        <w:t xml:space="preserve">гр. София, 10.07.2023 годинаВ ИМЕТО НА НАРОДА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Второ отделение в закрито съдебно заседание на седми февруари през две хиляди двадесет и трета година, в състав:</w:t>
        <w:tab/>
        <w:br/>
        <w:tab/>
        <w:t xml:space="preserve"/>
        <w:tab/>
        <w:br/>
        <w:tab/>
        <w:t xml:space="preserve"> ПРЕДСЕДАТЕЛ: ЕМИЛИЯ ВАСИЛЕВА</w:t>
        <w:tab/>
        <w:br/>
        <w:tab/>
        <w:t xml:space="preserve"/>
        <w:tab/>
        <w:br/>
        <w:tab/>
        <w:t xml:space="preserve"> ЧЛЕНОВЕ: АННА БАЕВА</w:t>
        <w:tab/>
        <w:br/>
        <w:tab/>
        <w:t xml:space="preserve"/>
        <w:tab/>
        <w:br/>
        <w:tab/>
        <w:t xml:space="preserve"> ЛЮДМИЛА ЦОЛОВА</w:t>
        <w:tab/>
        <w:br/>
        <w:tab/>
        <w:t xml:space="preserve"/>
        <w:tab/>
        <w:br/>
        <w:tab/>
        <w:t xml:space="preserve">изслуша докладваното от съдия Анна Баева т. д. № 376 по описа за 2022г., и за да се произнесе, взе предвид следното: </w:t>
        <w:tab/>
        <w:br/>
        <w:tab/>
        <w:t xml:space="preserve"/>
        <w:tab/>
        <w:br/>
        <w:tab/>
        <w:t xml:space="preserve"> Производството е по чл.288 ГПК. </w:t>
        <w:tab/>
        <w:br/>
        <w:tab/>
        <w:t xml:space="preserve"/>
        <w:tab/>
        <w:br/>
        <w:tab/>
        <w:t xml:space="preserve"> Образувано е по касационна жалба на К. К. Г., представляван от адв. Н. Н., касационна жалба на К. С. Б., представляван от адв. Е. Т., и касационна жалба на „Юробанк България“ АД, представлявана от адв. Д. Д., срещу решение № 10316 от 16.04.2021г. по в. гр. д. № 2013/2020г. на САС, ГК, 2 състав. </w:t>
        <w:tab/>
        <w:br/>
        <w:tab/>
        <w:t xml:space="preserve"/>
        <w:tab/>
        <w:br/>
        <w:tab/>
        <w:t xml:space="preserve">Касаторите К. К. Г. и К. С. Б. обжалват въззивното решение в частта, с която е потвърдено решение № 8794 от 20.12.2019г. по гр. д. № 14044/2017г. на СГС, I-1 състав в частта, с която касаторите са осъдени да заплатят на „Банка Пиреос България“ АД на основание чл.430 ТЗ солидарно сумата 64677,60 евро, представляваща непогасена главница по вноски за периода 30.04.2012г. – 30.08.2012г. по договор за инвестиционен кредит № 1015/2008г., ведно със законната лихва от 31.03.2017г. до окончателното изплащане.</w:t>
        <w:tab/>
        <w:br/>
        <w:tab/>
        <w:t xml:space="preserve"/>
        <w:tab/>
        <w:br/>
        <w:tab/>
        <w:t xml:space="preserve"> Касаторът „Юробанк България“ АД обжалва въззивното решение в частта, с която след отмяна на първоинстанционното решение е отхвърлен предявеният от „Банка Пиреос България“ АД против К. С. Б. иск с правно основание чл.430 ТЗ за солидарно заплащане на сумата 9970 евро, представляваща непогасена главница по вноски за периода 30.04.2012г. – 30.05.2012г., дължими по договор за кредит № 1015/2008г.</w:t>
        <w:tab/>
        <w:br/>
        <w:tab/>
        <w:t xml:space="preserve"/>
        <w:tab/>
        <w:br/>
        <w:tab/>
        <w:t xml:space="preserve"> Настоящият състав констатира, че с оглед настъпилото правоприемство чрез вливане на „Банка Пиреос България“ АД в „Юробанк България“ АД във въззивното производство е участвал правоприемникът „Юробанк България“ АД, който е подал отговор на въззивната жалба и чийто пълномощник се е явил в открито съдебно заседание във въззивната инстанция. Въпреки това обаче въззивното решение е постановено по отношение на „Банка Пиреос България“ АД като въззиваема страна0020259+.</w:t>
        <w:tab/>
        <w:br/>
        <w:tab/>
        <w:t xml:space="preserve"/>
        <w:tab/>
        <w:br/>
        <w:tab/>
        <w:t xml:space="preserve">При изложените обстоятелства настоящият състав намира, че делото следва да бъде изпратено на постановилия обжалваното решение въззивен съд за преценка дали е налице допусната очевидна фактическа грешка и поправянето й по реда на чл.247 ГПК.</w:t>
        <w:tab/>
        <w:br/>
        <w:tab/>
        <w:t xml:space="preserve"/>
        <w:tab/>
        <w:br/>
        <w:tab/>
        <w:t xml:space="preserve">Така мотивиран, Върховният касационен съд, Търговска колегия, състав на Второ отделение </w:t>
        <w:tab/>
        <w:br/>
        <w:tab/>
        <w:t xml:space="preserve"/>
        <w:tab/>
        <w:br/>
        <w:tab/>
        <w:t xml:space="preserve"> ОПРЕДЕЛИ :</w:t>
        <w:tab/>
        <w:br/>
        <w:tab/>
        <w:t xml:space="preserve"/>
        <w:tab/>
        <w:br/>
        <w:tab/>
        <w:t xml:space="preserve">ВРЪЩА делото на Софийски апелативен съд за извършване на преценка дали е налице допусната очевидна фактическа грешка в решение № 10316 от 16.04.2021г. по в. гр. д. № 2013/2020г. на САС, ГК, 2 състав и поправянето й по реда на чл.247 ГПК.</w:t>
        <w:tab/>
        <w:br/>
        <w:tab/>
        <w:t xml:space="preserve"/>
        <w:tab/>
        <w:br/>
        <w:tab/>
        <w:t xml:space="preserve">След извършване на поправката делото да се върне на настоящия състав за произнасяне по подадените касационни жалби.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