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№430/12.09.2024 по ч. нак. д. №789/2024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430</w:t>
        <w:tab/>
        <w:br/>
        <w:tab/>
        <w:t xml:space="preserve"/>
        <w:tab/>
        <w:br/>
        <w:tab/>
        <w:t xml:space="preserve">гр. София, 09.09.2024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девети септември, 2024 г., в състав:</w:t>
        <w:tab/>
        <w:br/>
        <w:tab/>
        <w:t xml:space="preserve"/>
        <w:tab/>
        <w:br/>
        <w:tab/>
        <w:t xml:space="preserve">ПРЕДСЕДАТЕЛ:ТЕ()ДОРА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изслуша докладваното от съдия СТАМБОЛОВА К.Н.Ч.Д.789/2024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чл.43,т.3 НПК.</w:t>
        <w:tab/>
        <w:br/>
        <w:tab/>
        <w:t xml:space="preserve"/>
        <w:tab/>
        <w:br/>
        <w:tab/>
        <w:t xml:space="preserve">Постъпило е определение №74/28.08.24 г., постановено от съдия при РС - Девин по Н.АХ.Д.60/24 г., с което е прекратено производството по делото и същото е изпратено на ВКС за определяне на друг, равен по степен съд, с оглед разглеждането му по същество.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по това производство данни, установи следното:</w:t>
        <w:tab/>
        <w:br/>
        <w:tab/>
        <w:t xml:space="preserve"/>
        <w:tab/>
        <w:br/>
        <w:tab/>
        <w:t xml:space="preserve">Съгласно приложените материали е видно, че съдиите от РС-Девин са се отвели от разглеждане на делото, изтъквайки конкретни предпоставки, обосноваващи според тях нормата на чл.29,ал.2 НПК. От формална гледна точка действията на съдебния състав намират опора в закона и поради казаното са налице предпоставките на чл.43,т.3 НПК. Затова първоинстанционното производство следва да бъде възложено за разглеждане и решаване на районен съд, териториално близък и инфраструктурно удобно ситуиран до РС-Девин, какъвто е РС-Смолян.</w:t>
        <w:tab/>
        <w:br/>
        <w:tab/>
        <w:t xml:space="preserve"/>
        <w:tab/>
        <w:br/>
        <w:tab/>
        <w:t xml:space="preserve">Водим от изложените съображения н в съответствие с нормата на чл.43,т.3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О II Р Е Д Е Л И:</w:t>
        <w:tab/>
        <w:br/>
        <w:tab/>
        <w:t xml:space="preserve"/>
        <w:tab/>
        <w:br/>
        <w:tab/>
        <w:t xml:space="preserve">ИЗПРАЩА прекратеното от РС-Девин Н.А.Х.Д.60/24 г., за образуване и разглеждане от РС-Смолян.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РС - Девин, за сведение.</w:t>
        <w:tab/>
        <w:br/>
        <w:tab/>
        <w:t xml:space="preserve"/>
        <w:tab/>
        <w:br/>
        <w:tab/>
        <w:t xml:space="preserve">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