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№2331/06.03.2023 по адм. д. №5179/2022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2331 София, 06.03.2023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шести февруари две хиляди и двадесет и трета година в състав: Председател: НИКОЛАЙ ГУНЧЕВ Членове: ДОБРОМИР АНДРЕЕВСТЕЛА ДИНЧЕВА при секретар Анна Ковачева и с участието на прокурора Милена Беремска изслуша докладваното от председателя Николай Гунчев по административно дело № 5179 / 2022 г.</w:t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касационна жалба на „Поливаленти“ ЕАД, [ЕИК], действащо чрез пълномощника адв. Стайков, против решение № 464 от 23.12.2021 г., постановено по административно дело № 593/2021 г. по описа на Административен съд – Враца, с което е: 1) отменено решение № 1040-06-47/29.09.2021 г. на директора на ТП на НОИ (Териториалното поделение на Националния осигурителен институт) – Враца, с което е потвърдено разпореждане [номер]-06-24/25.08.2021 г. на длъжностното лице по чл. 60 от КСО при ТП на НОИ – Враца; 2) изпратена преписката за ново произнасяне при спазване на задължителните указания, дадени в мотивите; 3) осъден Националния осигурителен институт да заплати на Д. Христова сумата 10 лв. деловодни разноски; 4) осъден Националния осигурителен институт да заплати на адвокат Д. Колева сумата 500 лв. адвокатско възнаграждение.</w:t>
        <w:tab/>
        <w:br/>
        <w:tab/>
        <w:t xml:space="preserve">По съображения за неправилност, относими към касационните основания по чл. 209, т. 3 от АПК - нарушение на материалния закон, съществено нарушение на съдопроизводствените правила и необоснованост, касаторът моли съдебният акт да бъде отменен. Претендира да му се присъдят деловодните разноски.</w:t>
        <w:tab/>
        <w:br/>
        <w:tab/>
        <w:t xml:space="preserve">Ответницата Д. Христова, действаща чрез пълномощника адв. Колева, оспорва касационната жалба като неоснователна и моли първоинстанционното решение да бъде потвърдено като правилно.</w:t>
        <w:tab/>
        <w:br/>
        <w:tab/>
        <w:t xml:space="preserve">Останалите ответници - директорът на ТП на НОИ - Враца и „Интегрити Пластикс" ЕАД, не изразяват становище по касационната жалба.</w:t>
        <w:tab/>
        <w:br/>
        <w:tab/>
        <w:t xml:space="preserve">Прокурорът от Върховната административна прокуратура счита, че е допусната очевидна фактическа грешка в диспозитива на решението на първоинстанционния съд, защото в мотивите съдът е посочил, че следва да отмени оспореното решение и потвърденото с него разпореждане, а в диспозитива е отменено само решението, поради което намира, че е налице основание делото да се прекрати и да се върне на Административен съд –Враца за поправка на диспозитива на решението по реда на чл. 175 от АПК. По съществото на спора дава заключение за неоснователност на касационната жалба и правилност на оспореното с нея решение.</w:t>
        <w:tab/>
        <w:br/>
        <w:tab/>
        <w:t xml:space="preserve">Върховният административен съд, шесто отделение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атакуваното с нея решение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Административен съд - Враца правилно е установил фактите по спора, от които е съществено да се отбележи следното:</w:t>
        <w:tab/>
        <w:br/>
        <w:tab/>
        <w:t xml:space="preserve">На 23.08.2019 г. около 17.40 ч. Е. Еникиев, назначен на длъжността „общ работник“ в „Интегрити пластикс“ ЕАД, е извършвал дейност в поточна линия в цех на „Поливаленти“ ЕАД, при което е възникнал инцидент, в резултат на който е починал, като по случая е образувано досъдебно производство и е извършена проверка от Дирекция „Инспекция по труда“ – Враца. Д. Христова в качеството й на наследница (дъщеря) на починалото лице е декларирала злополуката с покойния й наследодател като трудова на 09.10.2019 г. пред ТП на НОИ – Враца. Резултатите от извършеното разследване на злополуката от назначената за целта комисия са обективирани в протокол от 23.08.2021 г., въз основа на който длъжностно лице по чл. 60, ал. 1 от КСО с процесното разпореждане от 25.08.2021 г. е приело, че тя не е трудова, защото Еникиев е останал след работно време в помещение на дружество, с което не е в трудовоправни отношения, и е извършвал дейност, за което не е обучен и инструктиран. За да не уважи жалбата на Христова срещу разпореждането, с оспореното пред първоинстанционния съд решение от 29.09.2020 г. директорът на ТП на НОИ – Враца е възприел и доразвил аргументите на долустоящия орган.</w:t>
        <w:tab/>
        <w:br/>
        <w:tab/>
        <w:t xml:space="preserve">За да постанови решението си Врачанският административен съд е аргументирал теза, че административният орган не е спазил процесуалните правила, което е довело до неправилно прилагане на материалния закон, като съществено е нарушено и правото на защита на наследниците на починалото лице.</w:t>
        <w:tab/>
        <w:br/>
        <w:tab/>
        <w:t xml:space="preserve">Подложеното на касация съдебно решение е валидно и допустимо. То е постановено по отношение на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страна. Съдът се е произнесъл в пределите на сезирането, по процесуално допустима жалба, отговаряща на изискванията за форма и съдържание.</w:t>
        <w:tab/>
        <w:br/>
        <w:tab/>
        <w:t xml:space="preserve">Атакуваният пред настоящата инстанция съдебен акт е правилен и не страда от твърдяните от касаторовия повереник пороци, съществуването на които би обусловило наличието на касационните отменителни основания по смисъла на чл. 209, т. 3 от АПК.</w:t>
        <w:tab/>
        <w:br/>
        <w:tab/>
        <w:t xml:space="preserve">Решението на Врачанския административен съд се основава на обоснована преценка на събраните доказателства, издадено е в съответствие с приложимите за казуса материалноправни разпоредби, като е постановено при стриктно спазване на съдопроизводствените правила. Първоинстанционният съд в хода на проведеното от него съдебно-административно производство е събрал и коментирал относимите към казуса доказателства, достатъчни за изясняването му от фактическа и правна страна, надлежно и аргументирано е обсъдил и анализирал релевантните за спора факти и обстоятелства, правнозначимите доводи и възражения на страните, и е проверил изцяло законосъобразността на процесното решение на директора на ТП на НОИ – Враца съобразно очертаните предели на предмета на съдебна проверка в чл. 168, ал. 1 от АПК по критериите в чл. 146 от АПК. Въз основа на съвкупната преценка на събраните по делото доказателства и при анализа им във връзка с приложимата в случая нормативна уредба е направен правилен краен извод за основателност на жалбата срещу акта, като убедително са опровергани релевираните и пред настоящата инстанция доводи от касатора за неговата законосъобразност.</w:t>
        <w:tab/>
        <w:br/>
        <w:tab/>
        <w:t xml:space="preserve">Аргументите за противното са неоснователни. Обосновано съдът е приел незаконосъобразност на оспорения пред него административен акт, при издаването на който са допуснати съществени процесуални нарушения, като следва в тази връзка изрично да се отбележи, че не са изпълнени задължителните указания на съда, дадени с влязло в сила съдебно решение при предходно разглеждане на случая, във връзка с установената свързаност между „Интегрити пластикс“ ЕАД и „Поливаленти“ ЕАД, които имат един и същ собственик. Отново административните органи не са извършили цялостна и обективна преценка на обстоятелствата съгласно задължението си по чл. 35 от АПК и служебното начало по чл. 9, ал. 2 от АПК, според която разпоредба са задължени да съберат всички доказателства и когато няма искане от заинтересованите страни. Процедурата е проведена формално, без да се изискат и съберат всички относими доказателства, което е довело и до материална незаконосъобразност, защото не са еднозначно изяснени всички факти, даващи основание да се прецени наличието или липсата на предпоставките по чл. 55, ал. 1 от КСО за квалифициране на злополуката като трудова. Нарушен в хода на административното производство е и чл. 58, ал. 5 от КСО. Наследниците на пострадалия не са получили и подписали протокол № 5103-06-6/23.08.2021 г. за резултатите от извършеното ново разследване на злополуката, настъпила на 23.08.2019 г. в 17:40 ч. с Е. Еникиев. Ограничено е било правото им на защита. Освен това, не са били определени по надлежния ред длъжностни лица, които да изпълняват функциите по чл. 60, ал. 1 от КСО, като за целта подписват разпорежданията за приемане или неприемане на злополуките за трудови. Административните органи не са извършили изчерпателна и обективна преценка на обстоятелствата. Не са събрали и всички доказателства, позволяващи преодоляване на свидетелските противоречия относно съществени обстоятелства. Не е установено по безспорен начин има ли връзка между смъртта на пострадалото лице с изпълняваните от него функции.</w:t>
        <w:tab/>
        <w:br/>
        <w:tab/>
        <w:t xml:space="preserve">Като е стигнал до същите изводи и е отменил поради това решението на директора на ТП на НОИ – Враца и е върнал преписката на административния орган за ново произнасяне, давайки му коректни указания как да процедира, първоинстанционният съд е постановил правилен съдебен акт, който при липсата на касационни основания, водещи до неговата отмяна, следва да бъде оставен в сила.</w:t>
        <w:tab/>
        <w:br/>
        <w:tab/>
        <w:t xml:space="preserve">За пълнота следва изрично да се отбележи, че съдът не е допуснал твърдяната очевидна фактическа грешка в решението си. Това е така именно защото се е произнесъл с диспозитив единствено по отношение на оспореното пред него и подлежащо на обжалване съгласно чл. 118, ал. 1 от КСО (специална разпоредба по дела от категорията на процесното по отношение на общата разпоредба на чл. 98, ал. 2 от АПК) решение на директора на ТП на НОИ, а незаконосъобразността на потвърденото със същото разпореждане е коментирал единствено в мотивите си.</w:t>
        <w:tab/>
        <w:br/>
        <w:tab/>
        <w:t xml:space="preserve">С оглед на неоснователността на главното искане на касатора не следва да бъде уважена и акцесорната му претенция за присъждане на деловодни разноски, а касационните ответници, за които изходът от спора е благоприятен, не са претендирали присъждане на разноски.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 в състав на шесто отделение</w:t>
        <w:tab/>
        <w:br/>
        <w:tab/>
        <w:t xml:space="preserve">РЕШИ :</w:t>
        <w:tab/>
        <w:br/>
        <w:tab/>
        <w:t xml:space="preserve">ОСТАВЯ В СИЛА решение № 464 от 23.12.2021 г., постановено по административно дело № 593/2021 г. по описа на Административен съд – Враца.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