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№972/30.01.2023 по адм. д. №5715/2022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972 София, 30.01.2023 г. В ИМЕТО НА НАРОДА</w:t>
        <w:tab/>
        <w:br/>
        <w:tab/>
        <w:t xml:space="preserve">Върховният административен съд на Република България - Пето отделение, в съдебно заседание на осми декември две хиляди и двадесет и втора година в състав: Председател: АННА ДИМИТРОВА Членове: ИЛИАНА СЛАВОВСКАТИНКА КОСЕВА при секретар Светла Панева и с участието на прокурора Емил Дангов изслуша докладваното от председателя Анна Димитрова по административно дело № 5715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 Петришки, жив. в гр. Панагюрище, чрез процесуален представител, срещу решение № 78/09.02.2022 г. по адм. дело № 949/2021 г. на Административен съд - Пазарджик, с което е отхвърлено оспорването по негова жалба против уведомително писмо за извършена оторизация и изплатено финансово подпомагане по схемите и мерките за директни плащания, базирани на площ за кампания 2019 г. с изх. № 02 -130 - 6500/7777 от 05.08.2021 г., издадено от заместник - изпълнителния директор на Държавен фонд "Земеделие". Касационният жалбоподател поддържа в касационната жалба, че решението е неправилно - постановено при съществено нарушение на съдопроизводствените правила, необосновано, в нарушение на приложимото материално право, иска отмяната му.</w:t>
        <w:tab/>
        <w:br/>
        <w:tab/>
        <w:t xml:space="preserve">Ответникът по касационна жалба - заместник - изпълнителният директор на Държавен фонд "Земеделие" (ДФЗ), в писмена защита, чрез процесуален представител, иска оставяне на решението в сила, присъждане на юрисконсултско възнаграждение, прави евентуално възражение за прекомерност на адвокатското възнаграждение на другата страна.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 по част от касационните основания.</w:t>
        <w:tab/>
        <w:br/>
        <w:tab/>
        <w:t xml:space="preserve">За да постанови обжалваното решение, АС е взел предвид, че е сезиран със жалба на Петришки срещу частта от уведомителното писмо, с която му е наложена санкция и му е отказано финансово подпомагане, както и в частта, с която му е наложена санкция за бъдещ период и сумата е прихваната. АС е изложил мотиви, че писмото е издадено от компетентен орган, в изискуемата писмена форма, съдържа необходимите реквизити, включително фактически и правни основания, тъй като в таблица 1 са посочени мерките, за които са констатирани несъответствия с изискванията за подпомагане, както и че за тези мерки Разплащателната агенция намалява или отказва финансово подпомагане на основание чл.43, ал. 4 ЗПЗП. Приел е, че при издаване на акта не са допуснати съществени съдопроизводствени нарушения, правилно е приложено материалното право и е съобразен с целта на закона. Решението е неправилно.</w:t>
        <w:tab/>
        <w:br/>
        <w:tab/>
        <w:t xml:space="preserve">Необоснован е доводът на АС, че обжалваната част от уведомителното писмо съдържа фактически и правни основания за издаването си. От текста на уведомителното писмо не се разбират конкретните фактически и правни основания за постановения частичен отказ за финансово подпомагане. Посочването на мерките, по които се отказва подпомагане, не може да се приравни на посочване на фактите, даващи основание да се откаже подпомагане по всяка от мерките. Отказът за подпомагане се съдържа в таблица 1 в графа "Намаления", а в обяснителната бележка са изброени различни групи правни основания, на които е възможно да бъде направено "намаление" без конкретизация на конкретните фактически и правни основания за конкретния казус., поради което и предвид неспазването на чл.59, ал.2, т.4 АПК е било налице самостоятелно основание за отмяна на оспорената част на уведомителното писмо.</w:t>
        <w:tab/>
        <w:br/>
        <w:tab/>
        <w:t xml:space="preserve">Изготвеното становище без дата от издателя на акта (л.69 - 73) няма достоверна дата преди издаване на оспорения акт и не фигурира в придружителното писмо на л.19, с което е изпратена преписката на съда. Същото е представено от процесуалния представител на ответника на съда в съдебно заседание на 15.10.2021 г., видно от протокола, поради което не може да замести мотивите на акта, тъй като не е налице хипотезата на на ТР 16/1975 на ОСГК на ВС, когато изложените в друг документ мотиви изхождат от издателя на оспорения акт и са част от административната преписка или се съдържат в съпроводителното писмо. Предвид последващото уведомителното писмо изготвяне на становището, в уведомителното писмо не се съдържа позоваване на него, поради което е налице още едно основание същото да не може да замести задължителните реквизити по АПК, липсващи в оспорения акт. Множеството правни основания, съдържащи се бланкетно във всяко уведомително писмо, не представляват конкретно правно основание, на което е постановен конкретния отказ спрямо конкретния адресат. Протоколите от проверките са част от доказателствата по преписката, същите нямат характер на мотиви на административния акт, още повече, че в писмото липсва препращане към който и да е индивидуално определен протокол с номер, дата и съставител, за да се приеме, че констатираните в тези протоколи факти са възприети от органа - издател на акта и същите са фактическите основания за частичен отказ за подпомагане.</w:t>
        <w:tab/>
        <w:br/>
        <w:tab/>
        <w:t xml:space="preserve">Предвид изложеното решението като неправилно следва да бъде отменено и вместо него да се постанови друго, с което се отменя обжалваната част на административния акт поради липса на задължителни реквизити по чл.59, ал.2, т.4 АПК - фактически и правни основания за постановения частичен отказ за финансово подпомагане по отделните схеми и са наложени санкции за бъдещ период в размер на 32 811, 29 лева и сумата е прихваната и преписката да се върне на административния орган за ново, мотивирано произнасяне по заявлението за подпомагане за 2019 г. в отменената част. С оглед изхода на делото няма възможност за присъждане на претендираното от ответника юрисконсултско възнаграждение.</w:t>
        <w:tab/>
        <w:br/>
        <w:tab/>
        <w:t xml:space="preserve">Воден от горното и на основание чл. 222, ал.1 АПК Върховният административен съд, пето отделение</w:t>
        <w:tab/>
        <w:br/>
        <w:tab/>
        <w:t xml:space="preserve">РЕШИ:</w:t>
        <w:tab/>
        <w:br/>
        <w:tab/>
        <w:t xml:space="preserve">ОТМЕНЯ решение № 78/09.02.2022 г. по адм. дело № 949/2021 г. на Административен съд - Пазарджик И ВМЕСТО НЕГО ПОСТАНОВЯВА:</w:t>
        <w:tab/>
        <w:br/>
        <w:tab/>
        <w:t xml:space="preserve">ОТМЕНЯ оспорената част уведомително писмо за извършена оторизация и изплатено финансово подпомагане по схемите и мерките за директни плащания, базирани на площ за кампания 2019 г. с изх. № 02 -130 - 6500/7777 от 05.08.2021 г., издадено от заместник - изпълнителния директор на Държавен фонд "Земеделие", с която частично е отказано финансово подпомагане по отделните схеми и са наложени санкции за бъдещ период в размер на 32 811, 29 лева и сумата е прихваната, по жалба на С. Петришки, жив. в гр. Панагюрище.</w:t>
        <w:tab/>
        <w:br/>
        <w:tab/>
        <w:t xml:space="preserve">ВРЪЩА преписката на заместник - изпълнителния директор на Държавен фонд "Земеделие" за ново произнасяне в отменената част със задължителни указания в мотивите на съдебното решение.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