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№50038/06.03.2023 по търг. д. №2164/2020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50038</w:t>
        <w:tab/>
        <w:br/>
        <w:tab/>
        <w:t xml:space="preserve"/>
        <w:tab/>
        <w:br/>
        <w:tab/>
        <w:t xml:space="preserve">Гр. София, 06.03.2023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двадесет и четвърти февруари през две хиляди и двадесет и трета година в състав:</w:t>
        <w:tab/>
        <w:br/>
        <w:tab/>
        <w:t xml:space="preserve"/>
        <w:tab/>
        <w:br/>
        <w:tab/>
        <w:t xml:space="preserve">ПРЕДСЕДАТЕЛ: ТАТЯНА ВЪРБАНОВА</w:t>
        <w:tab/>
        <w:br/>
        <w:tab/>
        <w:t xml:space="preserve"/>
        <w:tab/>
        <w:br/>
        <w:tab/>
        <w:t xml:space="preserve"> ЧЛЕНОВЕ: БОЯН БАЛЕВСКИ </w:t>
        <w:tab/>
        <w:br/>
        <w:tab/>
        <w:t xml:space="preserve"/>
        <w:tab/>
        <w:br/>
        <w:tab/>
        <w:t xml:space="preserve"> ПЕТЯ ХОРОЗОВА</w:t>
        <w:tab/>
        <w:br/>
        <w:tab/>
        <w:t xml:space="preserve"/>
        <w:tab/>
        <w:br/>
        <w:tab/>
        <w:t xml:space="preserve">изслуша докладваното от съдия П. Хорозова т. дело № 2164/2020 г. и за да се произнесе, взе предвид:</w:t>
        <w:tab/>
        <w:br/>
        <w:tab/>
        <w:t xml:space="preserve"/>
        <w:tab/>
        <w:br/>
        <w:tab/>
        <w:t xml:space="preserve">Постъпила е молба от ДЗИ – ОБЩО ЗАСТРАХОВАНЕ ЕАД, чрез процесуален пълномощник, за освобождаване на внесеното на основание чл.282 ал.2 т.1 ГПК по сметка на ВКС обезпечение в размер на 30 000 лв. и превеждането му по посочената в молбата банкова сметка, с оглед влизане в сила на обжалваното от него въззивно решение и приключването на последвалото принудително изпълнение по изп. д.№ 20207870400073 по описа на ЧСИ М. Д., поради пълно погасяване на вземанията.</w:t>
        <w:tab/>
        <w:br/>
        <w:tab/>
        <w:t xml:space="preserve"/>
        <w:tab/>
        <w:br/>
        <w:tab/>
        <w:t xml:space="preserve">За да се произнесе, Върховният касационен съд, Търговска колегия, второ отделение, взе предвид следното:</w:t>
        <w:tab/>
        <w:br/>
        <w:tab/>
        <w:t xml:space="preserve"/>
        <w:tab/>
        <w:br/>
        <w:tab/>
        <w:t xml:space="preserve">Молбата е подадена в преклузивния едногодишен срок по чл.82 ГПК, поради което е допустима, а разгледана по същество – и основателна.</w:t>
        <w:tab/>
        <w:br/>
        <w:tab/>
        <w:t xml:space="preserve"/>
        <w:tab/>
        <w:br/>
        <w:tab/>
        <w:t xml:space="preserve">С определение № 265/09.07.2020 г. по ч. т.д.№ 1041/2020 г. на ВКС, ІІ т. о. е спряно изпълнението на решение № 20/10.03.2020 г. по в. т.д.№ 8/2020 на АС - Бургас, на основание чл.282 ал.2 т.1 ГПК, след констатация, че касаторът – настоящ молител е внесъл по набирателната сметка на ВКС обезпечение в общ размер на 30 000 лв.</w:t>
        <w:tab/>
        <w:br/>
        <w:tab/>
        <w:t xml:space="preserve"/>
        <w:tab/>
        <w:br/>
        <w:tab/>
        <w:t xml:space="preserve">С определение № 159 от 23.03.2022 г. по настоящото дело не е допуснато касационно обжалване на въззивното решение в частта относно присъдените обезщетения в полза на ищците Г. И. Г. и А. М. Г. и на посочената дата същото е влязло в законна сила.</w:t>
        <w:tab/>
        <w:br/>
        <w:tab/>
        <w:t xml:space="preserve"/>
        <w:tab/>
        <w:br/>
        <w:tab/>
        <w:t xml:space="preserve">С молбата са представени доказателства (удостоверение № 757 от 29.11.2022 г.) относно това, че въз основа на невлязлото в сила въззивно решение е било образувано изпълнително дело № 20207870400073 по описа на ЧСИ М. Д., като вследствие на наложен запор върху банковите сметки на длъжника ДЗИ – ОБЩО ЗАСТРАХОВАНЕ ЕАД е събрана сумата от 54 782.60 лв., с което са изпълнени изцяло задълженията към взискателите Г. И. Г. и А. М. Г. и изпълнителното дело е приключено. </w:t>
        <w:tab/>
        <w:br/>
        <w:tab/>
        <w:t xml:space="preserve"/>
        <w:tab/>
        <w:br/>
        <w:tab/>
        <w:t xml:space="preserve">Внесената като обезпечение парична сума от 30 000 лв. е налична по банковата сметка на ВКС, съгласно удостоверителното изявление на счетоводителя на съда от 23.02.2023 г., поради което и с оглед проведеното изпълнение на въззивното решение и пълното удовлетворяване на взискателите подлежи на връщане по посочената в молбата на ДЗИ – ОБЩО ЗАСТРАХОВАНЕ ЕАД банкова сметка. </w:t>
        <w:tab/>
        <w:br/>
        <w:tab/>
        <w:t xml:space="preserve"/>
        <w:tab/>
        <w:br/>
        <w:tab/>
        <w:t xml:space="preserve">Така мотивиран, съставът на Върховния касационен съд, Търговска колегия, второ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ОСВОБОЖДАВА внесеното от ДЗИ – ОБЩО ЗАСТРАХОВАНЕ ЕАД обезпечение в размер 30 000 лв., послужило за спиране на изпълнението на решение № 20/10.03.2020 г. по в. т.д.№ 8/2020 на АС - Бургас, като същата сума ДА СЕ ПРЕВЕДЕ на ВНОСИТЕЛЯ по посочената в молба вх.№ 500710/01.02.2023 г. банкова сметка.</w:t>
        <w:tab/>
        <w:br/>
        <w:tab/>
        <w:t xml:space="preserve"/>
        <w:tab/>
        <w:br/>
        <w:tab/>
        <w:t xml:space="preserve">Определението е необжалваемо.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