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№8933/29.09.2025 по адм. д. №6109/2025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8933 София, 29.09.2025 г. В ИМЕТО НА НАРОДА</w:t>
        <w:tab/>
        <w:br/>
        <w:tab/>
        <w:t xml:space="preserve">Върховният административен съд на Република България - Трето отделение, в съдебно заседание на петнадесети септември две хиляди двадесет и пета година в състав: Председател: ИВАН РАДЕНКОВ Членове: ЛЮБКА ПЕТРОВА МАРИЯ ПОПОВА при секретар Светла Панева и с участието на прокурора Красимира Филипова изслуша докладваното от председателя Иван Раденков по административно дело № 6109/2025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 А. Б., гражданин на Сирия, чрез адв. К. Д. Рангелов от АК Хасково, срещу Решение № 4198/25.04.2025 г., постановено по адм. дело № 762/2025 г. по описа на Административен съд Хасково, с което е отхвърлена като неоснователна жалбата му срещу Решение № 2044/27.02.2025 г. на Председателя на Държавната агенция за бежанците при Министерски съвет. Излагат се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 отменителни основания по чл. 209, т. 3 от АПК. Поддържа се становище, че изводът на съда за липса на основания за предоставяне на закрила е необоснован. Твърди се, че съдът не е обсъдил всички представени от страните доказателства и становища, поради което е достигнал до грешни изводи. Поради изложеното се иска отмяна на обжалваното съдебно решение, както и отмяна на административния акт и уважаване на жалбата на касатора.</w:t>
        <w:tab/>
        <w:br/>
        <w:tab/>
        <w:t xml:space="preserve">Ответната страна - Председателят на Държавна агенция за бежанците, чрез процесуален представител, в съдебно заседание оспорва касационната жалба и моли обжалваният съдебен акт да бъде оставен в сила. Не претендира разноски.</w:t>
        <w:tab/>
        <w:br/>
        <w:tab/>
        <w:t xml:space="preserve">Представителят на Върховната касационна прокуратура дава заключение, писмено и в съдебно заседание,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е неоснователна.</w:t>
        <w:tab/>
        <w:br/>
        <w:tab/>
        <w:t xml:space="preserve">С обжалваното решение Административен съд Хасково е отхвърлил жалбата на М. А. Б., гражданин на Сирия, против Решение № 2044/27.02.2025 г. на председателя на ДАБ при МС, с което на основание чл. 75, ал. 1, т. 2 във вр. с чл. 8 и чл. 75, ал. 1, т. 4 във вр. с чл. 9 ЗУБ му е отказано предоставяне на статут на бежанец и хуманитарен статут.</w:t>
        <w:tab/>
        <w:br/>
        <w:tab/>
        <w:t xml:space="preserve">За да постанови обжалвания резултат съдът е приел, че решението е издадено от компетентен орган, при спазване на предвидената от закона писмена форма и правилно тълкуване и прилагане на материалния закон. При постановяването му не са допуснати съществени нарушения на административнопроизводствените правила.</w:t>
        <w:tab/>
        <w:br/>
        <w:tab/>
        <w:t xml:space="preserve">С чуждия гражданин е проведено интервю на 15.01.2025 г., от което е установено, че М. А. Б., е с етническа принадлежност [етническа проинадлежност]; религия [вероизповедание]. Съобщава, че е напуснал Сирия на 01.09.2024г. 2024 г.,и преминал нелегално в Република Турция заедно с брат си, където престоял около тринадесет дни дни и на 15.09. 2024 г. преминал нелегално в Република България с помощта на трафиканти. Когато преминал на българска територия с други мигранти се отпръвили към гр. София,, където потърсил закрила от властите.</w:t>
        <w:tab/>
        <w:br/>
        <w:tab/>
        <w:t xml:space="preserve">С оспореното в съдебното производство Решение № 2044/27.02.2025 г. на председателя на Държавна агенция за бежанците при Министерски съвет, по отношение на М. А. Б., гражданин на Сирия, е отказано предоставяне на статут на бежанец и хуманитарен статут.</w:t>
        <w:tab/>
        <w:br/>
        <w:tab/>
        <w:t xml:space="preserve">Посочено е, че в хода на административното производство не са установени факти, които да обуславят необходимостта от предоставяне на бежански или хуманитарен статут на чужденеца. Той не е посочил причини, обосноваващи опасения от преследване, като също така спрямо него не е установена и реална опасност от тежко посегателства като смъртно наказание или екзекуция. Съдът е споделил извода на административния орган, че кандидата използва разказа си, за да улесни възможността да придобие международна закрила. От представените доказателства не е установено влошаване на обстановката в Сирия, достигаща границите на безогледно насилие, породено от въоръжен вътрешен или международен конфликт. Съдът е намерил за обоснован извода на административния орган за липсата на материалноправните предпоставки за приложение на чл. 8, ал. 1 ЗУБ. Посочил е, че според изложената бежанска история не е налице преследване, представляващо нарушаване на основните права на човека или съвкупност от действия, които водят до нарушаването им.</w:t>
        <w:tab/>
        <w:br/>
        <w:tab/>
        <w:t xml:space="preserve">По отношение на извода за липсата на основания за прилагане на хуманитарен статут по чл. 9 ЗУБ спрямо чужденеца съдът е приел, че решението на административния орган е законосъобразно и в тази част. Посочил е, че не се доказва никаква реална опасност от тежки посегателства спрямо жалбоподателя, нито на лично основание, нито поради ситуацията в страната по произход. Съдът е счел, че предвид доказателствата по делото не може да се направи извод, че за търсещия закрила е налице реален риск от посегателства по смисъла на чл. 9, ал. 1 ЗУБ.</w:t>
        <w:tab/>
        <w:br/>
        <w:tab/>
        <w:t xml:space="preserve">Предвид изложеното, първоинстанционният съд приел, че оспореното Решение № 2044/27.02.2025 г. на председателя на ДАБ при МС е законосъобразно и правилно, поради което отхвърлил оспорването като неоснователно и недоказано.</w:t>
        <w:tab/>
        <w:br/>
        <w:tab/>
        <w:t xml:space="preserve">Решението е валидно, допустимо и правилно.</w:t>
        <w:tab/>
        <w:br/>
        <w:tab/>
        <w:t xml:space="preserve">Първоинстанционният съд е формирал обосновани изводи, каито са много подробни, ясни, конкретни и точни. При постановяването на обжалваното решение не са допуснати нарушения на съдопроизводствените правила. Въз основа на формираните обосновани изводи административният съд е приложил правилно материалния закон.</w:t>
        <w:tab/>
        <w:br/>
        <w:tab/>
        <w:t xml:space="preserve">Неоснователни са възраженията на касатора, че съдът не е обсъдил в цялост представените от кандидата доказателства. Напротив, съдът е обсъдил и е изследвал обстоятелствата и събраните по делото доказателства, като е достигнал до обосновани и законосъобразни правни изводи. Не са налице релевираните касационни основания за неговата отмяна.</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настоящият случай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 8 ЗУБ за предоставяне на бежански статут. Видно от бежанската история на търсещия закрила, М. А. Б. не е доказал по отношение на него да има наличие на основателни причини, пораждащи страх от преследване поради неговата религия, раса, националност, принадлежност към определена социална група, политическа партия или поради политически убеждения. От представената по делото административна преписка, както и от приложените доказателства, най-вече от проведеното с чуждия гражданин интервю не може да се направи извод, че чужденецът е бил обект на преследване. Съобщените от лицето причини са такива от битов характер и не попадат в обхвата на цитираната разпоредба. По тези съображения крайният извод на първостепенния съд за отсъствие на материалноправните предпоставки за предоставяне на бежански статут на чужденеца по смисъла на чл. 8 ЗУБ е обоснован и правилен.</w:t>
        <w:tab/>
        <w:br/>
        <w:tab/>
        <w:t xml:space="preserve">Не са налице предпоставките за предоставяне на хуманитарен статут по чл. 9 ЗУБ, поради неправилното анализиране на ситуацията в страната на произход. По отношение на извода за липсата на основания за прилагане на хуманитарен статут спрямо чужденеца по смисъла на чл. 9 ЗУБ, правилно първоинстанционният съд е приел, че решението на административния орган е законосъобразно. В случая касаторът не е бил принуден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чл. 9, ал. 1 от ЗУБ, нито е бил застрашен от такива посегателства при завръщането му в страната по произход. При издаването на оспорения административен акт административният орган подробно е обсъдил ситуацията в страната по произход на М. А. Б. и е достигнал до правилния извод, че не са налице предпоставки по смисъла на чл. 9, ал. 1, т. 3 ЗУБ.</w:t>
        <w:tab/>
        <w:br/>
        <w:tab/>
        <w:t xml:space="preserve">От съдържащи се по делото справки на Дирекция Международна дейност на ДАБ,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От нея се установява, че в Сирия не е налице въоръжен конфликт и степента на безогледно насилие, както към датата на произнасяне на административния орган, така и при произнасянето на първоинстанционния съд, не е на такова високо ниво, поради което не може да се приеме, че цивилно лице поради самия факт на пребиваване там е изложено на реална опасност да претърпи тежки и лични заплахи. Следва да се посочи, че ситуацията в Сирия, сама по себе си не представлява основание за предоставяне на хуманитарен статут, ако не се съпътства от обстоятелствата по чл. 9 ЗУБ, при наличието на които се предоставя хуманитарна закрила.</w:t>
        <w:tab/>
        <w:br/>
        <w:tab/>
        <w:t xml:space="preserve">Въз основа на изложеното, като е приел Решение № 2044/27.02.2025 г. на председателя на Държавна агенция за бежанците при Министерски съвет за законосъобразно и е отхвърлил подадената срещу него жалба като неоснователна, административният съд е постановил правилно решение, което следва да бъде оставено в сила. Не са налице сочените в касационната жалба отменителни основания.</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4198/25.04.2025 г., постановено по адм. дело № 762/2025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ЛЮБКА ПЕТРОВА</w:t>
        <w:tab/>
        <w:br/>
        <w:tab/>
        <w:t xml:space="preserve">/п/ МАРИЯ ПОПОВА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