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№2346/07.03.2023 по адм. д. №6525/2022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2346 София, 07.03.2023 г. В ИМЕТО НА НАРОДА</w:t>
        <w:tab/>
        <w:br/>
        <w:tab/>
        <w:t xml:space="preserve">Върховният административен съд на Република България - Първо отделение, в съдебно заседание на тринадесети февруари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Камелия Николова изслуша докладваното от съдията Камелия Стоянова по административно дело № 6525 / 2022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Варна срещу решение № 576/26.04.2022 г., постановено по адм. д. № 1372/2021 г. по описа на Административен съд Варна, с което е отменен ревизионен акт № Р-03000320004276-091-001/28.01.2021 г., издаден от органи по приходите в ТД на НАП Варна, с който на "Стройтранс 2011" ЕООД са установени допълнителни задължения за ДДС за данъчен период м.12.2018 г. в размер от 92 011, 50 лв., и са начислени лихви за забава в размер на 19 042, 72 лв., потвърден с решение № 86/14.06.2021 г. на директора на дирекция "Обжалване и данъчно-осигурителна практика" Варна.</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„Стройтранс 2011“ ЕООД изразява становище за неоснователност жалбата. Претендира разноски.</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Р-03000320004276-020-001/15.07.2020 г., изменена със заповед № Р-22221420007876-020-002/11.03.2020 г., изменена със заповед № 03000320004276-020-003/26.10.2020 г., издадени от органи по приходите в ТД на НАП Варна, е възложено извършването на ревизия на "Стройтранс 2011" ЕООД за определяне на задълженията му по ЗДДС за данъчни периоди 01.06.2018 г. – 30.06.2018 г., от 01.08.2018 г. до 31.12.2018 г., задълженията за корпоративен данък за периода от 01.08.2018 г. до 31.12.2018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дружеството, и на основание чл. 37, ал. 3, чл. 53 и чл. 56, ал. 1 от ДОПК на дружеството е било връчено искане за представяне на документи и писмени обяснения от задължено лице. Изготвен е ревизионен доклад № Р-03000320004276-092-001/06.01.2021 г., същият е връчен на ревизираното лице, съдържа реквизитите по чл. 117, ал. 2 от ДОПК. Ревизията е приключила с издаването на ревизионен акт № Р-03000320004276-091-001/28.01.2021 г. Ревизионният акт е обжалван по административен ред пред по-горестоящия административен орган, който с решение № 86/14.06.2021 г. е потвърдил ревизионния акт в частта на установените задължения за ДДС, и го е отменил в частта на установените допълнителни задължения за корпоративен данък. В хода на ревизионното производство е установено, че с договор за стрителство от 20 октомври 2017 г. „Ника тур“ ЕООД възлага на „Стройтранс 2011“ ЕООД да изгради и обзаведе със собствени средства обект, представляващ хотелски корпус в УПИ 1-54 по плана на к. Кранево, община Балчик. За услугата е била издадена фактура № 144/16.07.2018 г. с получател „Ника тур“ ЕООД, с предмет „СМР съгласно договор за СМР, данъчна основа 2 583 333, 33 лв. и начислен ДДС в размер на 516 666, 67 лв. Установено е, че посочената данъчна основа представлява себестойност на извършените СМР по построяването на хотелски комплекс „Олимпик“, отчетени по дебита на счетоводна сметка 6023/00010 разходи за СМР за Олимпик и кредита на сч. сметка 2070000000000000004099901 строеж хотелска част общежитие. Установено е, че строителството на комплекса е било извършено от подизпълнител „Комфорт“ ООД, като между „Стройтранс 2011“ ЕООД и „Комфорт“ ООД е сключен договор за строителство от 01.12.2017 г. с предмет изпълнение на всички строително-монтажни работи до завършване на сградата "Спортен плувен комплекс в УПИ I - 245, кв. 245 по плана на с. Кранево, община Балчик"., като към договора са приложени и оферти - рекапитулации на следните части на строежа: "Конструкции Олимпийски корпус", "Архитектура", "Асансьор", "ЕЛ инсталации", "ВиК", "ОВК". При проследяване на счетоводните записвания по сметка 207000000000004099901 "Строеж хотелска част – общежитие", по която са набирани разходите, свързани с изграждане на хотелски корпус "Олимпик" органите по приходите са установили, че основен дял заемат разходите за строителни дейности, обособени в отделни рекапитулации, издадени от подизпълнителя "Комфорт"ООД в изпълнение на сключения договор за строителство от 01.12.2017 г. Строителните дейности извършени от подизпълнителя "Комфорт"ООД, според органите по приходите са отчетени с рекапитулации от № 1 до № 9 на обща стойност 2 811 631, 93 лв., като за получените по договора аванси и за документираните с рекапитулациите СМР са издадени описаните в ревизионния доклад фактури от "Комфорт" ООД. Проследени са записванията по сметката, свързана с натрупване на всички разходи и активи за построяване на хотелски комплекс "Олимпик" от дружеството – сметка 207000000000004099901 "Строеж хотелска част–общежитие", като информацията от сметката е сравнена с данните от главната книга на ревизираното дружество и счетоводните регистри, свързани с дълготрайните му материални активи. Във формираната себестойност е включена стойността на всички доставки, отразени по сметка 207000000000004099901 "Строеж хотелска част – общежитие". Установено е при анализ на записванията по сметка 207000000000004099901 "Строеж хотелска част–общежитие", че строителните дейности извършени и фактурирани от "Комфорт"ООД на "Стройтранс 2011" ЕООД са включени и осчетоводени в сметката на база на стойността на издадените рекапитулации, които обобщават извършените дейности, като по рекапитулация № 9 на обща стойност без ДДС 460 057. 49 лв. е била издадена фактура № 4100/27.12.2018 г., издадена от „Комфорт“ ООД на „Стройтранс 2011“ ЕООД, с посочен предмет на доставката СМР по рекапитулация № 9/27.12.2018 г. Тази рекапитулация не е включена при формиране на себестойността на извършената услуга от ревизираното дружество на "Ника тур" ЕООД. Рекапитулацията включва подробно описани в документи строителни дейности: акт 4 конструкция – 38 081, 27 лв., акт 3 временно строителство – 0, 00, акт 3 архитектура – 347 316, 21 лв., акт 1 асансьор – 0, 00, акт 1 ел. инсталация – 39 492, 43 лв., акт 1 ВиК – 35 167, 58 лв., акт ОВК. Органите по приходите са приели, че дейностите описани в документа, видно от самата рекапитулация и документите към нея, са основни строителни дейности, пряко свързани с изпълнението по договор за строителство от 01.12.2017 г. с предмет изпълнение на всички строително-монтажни работи до завършване на сградата "Спортен плувен комплекс в УПИ I - 245, кв. 245 по плана на с. Кранево, община Балчик, сключен между „Стройтранс 2011“ ЕООД като възложител и "Комфорт" ООД – изпълнител. Приели са, че рекапитулация № 9 на стойност 460 057, 49 лв. не участва при формиране себестойността на услугата и не участва при формиране на данъчната основа на услугата, извършена и документирана на "Ника тур" ЕООД. На база на тази рекапитулация "Комфорт" ООД е издал фактура № 0000004100/27.12.2018 г. с предмет СМР по рекапитулация № 9/27.12.2018 г. с данъчна основа 460 057, 49 лв., приспаднат аванс – 141 979, 62 лв., данъчна основа след аванса 318 077, 87 лв., ДДС – 63 615, 57 лв. Установено е, „Стройтранс 2011“ ЕООД е издал на "Ника тур" ЕООД фактура № 0000000144/16.07.2018 г. с предмет – продажба по договор за СМР, която не включва стойността на строителните дейности, документирани с рекапитулация № 9/27.12.2018 г., но ревизираното дружество не е отчело приход и не е издало фактура на "Ника тур" ЕООД за извършените строителни дейности, свързани с изпълнение на договора за строителство от 20.10.2017 г., сключен между "Ника тур" ЕООД – възложител и „стройтранс 2011“ ЕООД като изпълнител. Органите по приходите са приели, че документираната доставка с фактура № 0000004100/27.12.2018 г. е пряко свързана с изграждане на хотелски комплекс "Олимпик", собственост на "Ника тур" ЕООД. Установено е, че стойността на фактура № 0000004100/27.12.2018 г. по рекапитулация № 9/27.12.2018 г. в размер на 460 057, 49 лв. участва в стойността на формирания от "Стройтранс 2011" ЕООД дълготраен амортизируем актив, отразен по сметка 2031/0000 17 - Обзавеждане и интериор - "Олимпик"; преобладаващата част от разходите са свързани с привеждането на актива в годен за ползване вид; периодът, през който те са извършени, е от 10.01.2018 г. до 27.12.2018 г., като без извършването на голяма част от тях "Стройтранс 2011" ЕООД би изпитвало сериозни затруднения да генерира приходи от експлоатацията на хотелския корпус, предоставен му за временно ползване от "Ника тур"ЕООД по договор от 1 юни 2018 г.; в счетоводството на "Стройтранс 2011" ЕООД са отчетени приходи от експлоатацията на хотелския корпус, предоставен за временно ползване от "Ника тур" ЕООД по договор от 1 юни 2018 г. до 31.12.2019 г. (хотел, регистриран по категоризация, като "Терма Кемп енд Пуул"), както следва: общ размер на приходите за 2018 г. - 306 852, 46 лв. и за 2019 г. - 863 694, 13 лв.; през 2019 г. на дълготрайния материален актив, отразен по сметка 2031/000017 - Обзавеждане и интериор - "Олимпик", създадена във връзка с експлоатацията на хотел регистриран по категоризация, като "Терма Кемп енд Пуул", е начислена амортизация в общ размер от 15 420, 77 лв. Органите по приходите са направили извода, че със стойността на фактура № 4100/27.12.2018 г., издадена на „Стройтранс 2011“ ЕООД от „Комфорт“ ООД, за приетите СМР по рекапитулация № 9/27.12.2018 г. на стойност 460 057, 49 лв, дружеството е следвало увеличи себестойността на обекта, съответно и приходите за 2018 г., т. е. „Стройтранс“ ЕООД е следвало да издаде фактура на „Ника тур“ ЕООД през м. 12.2018 г. за СМР по рекапитулация № 9/27.12.2018 г. на стойност 460 057, 49 лв., доколкото доставката на СМР е облагаема доставка по чл. 12 от ЗДДС, и на основание чл. 26 и чл. 86, ал. 1 от ЗДДС върху същата се следва данък. При осъществен съдебен контрол за законосъобразност на ревизионния акт, с решение № 576/26.04.2022 г., постановено по адм. д. № 1372/2021 г. по описа на Административен съд Варна, е отменен ревизионен акт № Р-03000320004276-091-001/28.01.2021 г., издаден от органи по приходите в ТД на НАП Варна, с който на "Стройтранс 2011" ЕООД са установени допълнителни задължения за ДДС за данъчен период м.12.2018 г. в размер от 92 011, 50 лв., и са начислени лихви за забава в размер на 19 042, 72 лв., потвърден с решение № 86/14.06.2021 г. на директора на дирекция "Обжалване и данъчно-осигурителна практика" Варна. Съдът е приел, че не се спори, че съгласно договор за строителство от 20.10.2017 г. "Ника тур" ЕООД като възложител е възложило на „Стройтранс 2011“ ЕООД като изпълнител да изгради и обзаведе със собствени средства следния обект - хотелски корпус, съгласно одобрени инвестиционни проекти, в УПИ І-54, кв. 24 по плана на с. Кранево, община Балчик, при условията на договора, както и че с договор от 01.12.2017 г. „Стройтранс 2011“ ЕООД като възложител е възложил на "Комфорт" ООД извършването на всички строително-монтажни работи по изпълнение на обекта –спортен плувен комплекс в УПИ І-245, кв. 245 по плана на с. Кранево, община Балчик. Приел е, че в чл. 6. 4 от договора е посочено, че във всеки случай цялостното изпълнение на възложените с договора работи по обекта трябва да бъде завършено и прието с акт образец 15 в срок до 15.05.2018 г. Съгласно удостоверение № 31/29.05.2018 г., издадено от главния архитект на община Балчик, същото е за въвеждане в експлоатация на строеж: хотелски корпус, ІV категория, с възложител "Ника тур" ЕООД. Не се спори и че с договор за наем от 01.06.2018 г. "Ника тур" ЕООД е предоставил на „Стройтранс 2011“ ЕООД за временно и възмездно ползване недвижим имот, представляващ хотелски корпус и две заведения за хранене и развлечение, ведно с находящото се оборудване и обзавеждане към него срещу заплащане на наемна цена по реда и условията на договора. Установено е и не е спорно, че с издаването на фактура № 0000000144/16.07.2018 г. с данъчна основа 2 583 333, ЗЗ лв. и ДДС 516 666, 67 лв. с предмет продажба на актив по договор за СМР, „Стройтранс 2011“ ЕООД е прехвърлил на "Ника тур" ЕООД изградения по договора от 20.10.2017 г. обект. Установено е и че стойността на фактура № 0000004100/27.12.2018 г. по рекапитулация № 9/27.12.2018 г. в размер на 460 057, 49 лв. участва в стойността на формирания от "Стройтранс 2011" ЕООД дълготраен амортизируем актив, отразен по сметка 2031/000017 - Обзавеждане и интериор - "Олимпик". Дейностите, предмет на тази фактура са извършени в периода 01.10.2018 г. - 27.12.2018 г., съгласно писмените обяснения на изпълнителя "Комфорт" ООД, т. е. след отдаване на обекта на „Стройтранс 2011“ ЕООД под наем. Приел е, че съгласно чл. 9, ал. 3, т. 3 ЗДДС за възмездна доставка на услуга се смята безвъзмездното извършване на услуга от държател/ползвател за подобрение на нает или предоставен за ползване актив. В случая в договора за наем не е уговорено извършването на дейностите, посочени в рекапитулация № 9. Не е налице и такава уговорка в договора за строителство от 20.10.2017 г. "Подобрение" по смисъла на 1, т. 32 от Допълнителните разпоредби на ЗДДС е дейността по извършването на последващи разходи, свързани с отделен актив, които водят до икономическа изгода над тази от първоначално оценената стандартна ефективност на този актив. Именно като подобрение е отразен разходът по процесната фактура в счетоводството на дружество, по формирания дълготраен амортизируем актив, отразен по сметка 2031/000017 - Обзавеждане и интериор - "Олимпик". Съгласно и заключението на вещото лице, отчетените след 01.06.2018 г. разходи по процесната фактура и намерили отражение по дебита на счетоводна сметка 2031/000017 могат да имат характер на подобрения по смисъла на параграф 1, т. 32 от допълнителните разпоредби на ЗДДС, тъй като са свързани с подобряване качеството на предлаганите услуги, подобряване безопасността на обекта и удължаване на неговия полезен икономически живот, предлагане на допълнителни услуги на клиентите. Приел е, че датата на данъчното събитие за безвъзмездна, приравнена на възмездна доставка на услуга по подобрение, съгласно чл. 25, ал. 3, т. 6 от ЗДДС, когато извършването на подобрението не е предвидено като условие или задължение по договора, е датата на фактическото връщане на актива с подобрението от държателя/ползвателя при прекратяване на договора за наем или преустановяване ползването на актива. Предвид това не е налице данъчно събитие за приетия в ревизионния акт данъчен период м. 12. 2018 г. Решението е правилно.</w:t>
        <w:tab/>
        <w:br/>
        <w:tab/>
        <w:t xml:space="preserve">При правилно установени факти, първоинстанционният съд е формирал правилни правни изводи.</w:t>
        <w:tab/>
        <w:br/>
        <w:tab/>
        <w:t xml:space="preserve">С решение № 576/26.04.2022 г., постановено по адм. д. № 1372/2021 г. по описа на Административен съд Варна, е отменен ревизионен акт № Р-03000320004276-091-001/28.01.2021 г., издаден от органи по приходите в ТД на НАП Варна, с който на "Стройтранс 2011" ЕООД са установени допълнителни задължения за ДДС за данъчен период м.12.2018 г. в размер от 92 011, 50 лв., и са начислени лихви за забава в размер на 19 042, 72 лв., потвърден с решение № 86/14.06.2021 г. на директора на дирекция "Обжалване и данъчно-осигурителна практика" Варна. Не се спори, че съгласно договор за строителство от 20.10.2017 г. "Ника тур" ЕООД като възложител е възложило на „Стройтранс 2011“ ЕООД като изпълнител да изгради и обзаведе със собствени средства следния обект - хотелски корпус, съгласно одобрени инвестиционни проекти, в УПИ І-54, кв. 24 по плана на с. Кранево, община Балчик, при условията на договора, както и че с договор от 01.12.2017 г. „Стройтранс 2011“ ЕООД като възложител е възложил на "Комфорт" ООД извършването на всички строително-монтажни работи по изпълнение на обекта – спортен плувен комплекс в УПИ І-245, кв. 245 по плана на с. Кранево, община Балчик. Съобразно чл. 6. 4 от договора, във всеки случай цялостното изпълнение на възложените с договора работи по обекта трябва да бъде завършено и прието с акт образец 15 в срок до 15.05.2018 г. Съгласно удостоверение № 31/29.05.2018 г., издадено от главния архитект на община Балчик, същото е за въвеждане в експлоатация на строеж: хотелски корпус, ІV категория, с възложител "Ника тур" ЕООД. Не се спори и че с договор за наем от 01.06.2018 г. "Ника тур" ЕООД е предоставил на „Стройтранс 2011“ ЕООД за временно и възмездно ползване недвижим имот, представляващ хотелски корпус и две заведения за хранене и развлечение, ведно с находящото се оборудване и обзавеждане към него срещу заплащане на наемна цена по реда и условията на договора. Установено е и не е спорно, че с издаването на фактура № 0000000144/16.07.2018 г. с данъчна основа 2 583 333, ЗЗ лв. и ДДС 516 666, 67 лв. с предмет продажба на актив по договор за СМР, „Стройтранс 2011“ ЕООД е прехвърлил на "Ника тур" ЕООД изградения по договора от 20.10.2017 г. обект. Установено е и че стойността на фактура № 0000004100/27.12.2018 г. по рекапитулация № 9/27.12.2018 г. в размер на 460 057, 49 лв. участва в стойността на формирания от "Стройтранс 2011" ЕООД дълготраен амортизируем актив, отразен по сметка 2031/0000 17 - Обзавеждане и интериор - "Олимпик". Спорът между страните е свързан с отговора на въпроса относно характера на дейностите, отразени във фактура № 4100/27.12.2018 г., издадена на „Стройтранс 2011“ ЕООД от „Комфорт“ ООД – строителство на хотелска сграда по договор за строителство отт 01.12.2017 г., подлежащо на фактуриране на „Ника тур“ ЕООД и оттам отчитане като приход на „Стройтранс 2011“ ЕООД, или пък обзавеждане и интериор, извършени от „Стройтранс 2011“ ЕООД като намател на тази сграда. Като предмет на доставката по процесната фактура е посочена СМР по рекапитулация 9 от 27.12.2018 г. Рекапитулация 9 от 27.12.2018 г. съдържа описание на СМР в графа 2 (акт № 4 конструкция – договорна сума в размер на 938 526, 91 лв., акт № 3 временно строителство в размер на 47 800 лв., акт № 3 архитектура в размер на 1 062 719, 84 лв., акт № 1 асансьор в размер на 37 786, 65 лв., акт № 1 ел. инсталация в размер на 288 126, 48 лв., акт № 1 ВиК в размер на 105 614, 77 лв., акт № 1 ОВК в размер на 283 250, 21 лв.), договорна сума в графа 3, разлика в графа 4, сума с натрупване, включително тази рекапитулация, графа 5, сума с натрупване на предходна рекапитулация, графа 6, сума за изплащане по тази рекапитулация, графа 7. Посочените в графа 2 на рекапитулация 9 договорни суми за архитектура, асансьор, ел. инсталация, ВиК, ОВК, съвпадат напълно със сумите, псочени за тези дейности в общата рекапитулация от 30 ноември 2017. Това обстоятелство, обаче не прави обоснован извода на органите по приходите, че дейностите, отразени във фактура № 4100/27.12.2018 г., издадена на „Стройтранс 2011“ ЕООД от „Комфорт“ ООД са част от договора за строителство отт 01.12.2017 г ., подлежат на фактуриране на „Ника тур“ ЕООД и оттам следва да бъдат отчетени като приход на „Стройтранс 2011“ ЕООД. Съобразно сключения договор за строителство от 20 октомври 2017 г., възложителят „Ника тур“ ЕООД възлага, а изпълнителят „Стройтранс 2011“ ЕООД приема да изгради и обзаведе със собствени средства обект хотелски корпус, по плана на с. Кранево. Съгласно чл. 15 от договора, изпълнителят е длъжен да завърши и предаде обекта в срок до 1 юни 2018. Съгласно чл. 17, ал. 1 от договора, приемането на целия обект се извършва с отделен двустранен констативен протокол. Представена е рекапитулация от 23 май 2018 г., подписана от възложителя и изпълнителя по договора с посочена стйност без ДДС в размер на 2 583 333, 33 лв. На същата стойност е и издадената от „Стройтранс 2011“ ЕООД фактура на „Ника тур“ ЕООД № 144/16.07.2018 г., с посочен предмет на доставката продажба поо договор за СМР, има се предвид несъмнено договора за строителство от 17 октомври 2017. Установява се, че с протокол образец 19 за извършени СМР от 13 юли 2018 г., двустранно подписан от възложителя „Ника тур“ ЕООД и изпълнителя „Стройтранс 2011“ ЕООД са приети извършените СМР, представлявящи хотелски корпус в с. Кранево, община Балчик, на стойност 2 583 333, 33 лв., която стойност съответства на стойността, посочена в рекапитулацията от 28 май 2018 г. и във фактура № 144/16.07.2018 г. При съобразяване на тези обстоятелства и на обстоятелството, по което страните не спорят, а именно по това, че строителството на комплекса е било извършено от подизпълнител „Комфорт“ ООД, като между „Стройтранс 2011“ ЕООД и „Комфорт“ ООД е сключен договор за строителство от 01.12.2017 г., следва несъмнения извод, че разходите по фактура № 41000/27.12.2018 г., издадена с посочен предмет на доставката рекапитулация № 9 от 27.12.2018 г. не представляват разходи за строителство по договора за строителство от 20 октомври 2017 г. Следователно, тези разходи не подлежат на фактуриране на инвеститора „Ника тур“ ЕООД и оттам не следва да се отчитат като приход за „Стройтранс 2011“ ЕООД. Обстоятелството дали същите тези разходи правилно са отчетени като подобрение в счетоводството на дружество, по формирания дълготраен амортизируем актив, отразен по сметка 2031/000017 - Обзавеждане и интериор - "Олимпик", обстоятелството дали „Комфорт“ ООД е следвало да издава фактурата, не е предмет на правния спор между страните, подобен спор между страните не е формиран, иводите на органите по приходите не са формирани по отношение на подобен спор, а само и единствено по въпроса относно обстоятелството дали дейностите, отразени във фактура № 4100/27.12.2018 г., издадена на „Стройтранс 2011“ ЕООД от „Комфорт“ ООД са разходи за строителство на хотелска сграда по договор за строителство отт 01.12.2017 г., подлежащо на фактуриране на „Ника тур“ ЕООД и оттам отчитане като приход на „Стройтранс 2011“ ЕООД, като отговорът на този въпрос, съобразно събраните по делото докаателства, е отрицателен.</w:t>
        <w:tab/>
        <w:br/>
        <w:tab/>
        <w:t xml:space="preserve">При съобразяването на тези обстоятелства следва извода за законосъобразност на решението на първоинстанционния съд.</w:t>
        <w:tab/>
        <w:br/>
        <w:tab/>
        <w:t xml:space="preserve">При този изход на спора и направеното искане, в полза на ответника следва да се присъди възнаграждение за адвокат в размер на 4800 лв.</w:t>
        <w:tab/>
        <w:br/>
        <w:tab/>
        <w:t xml:space="preserve">При съобразяване на направените фактически и правни изводи,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576 от 26.04.2022 г., постановено по адм. дело № 1372 от 2021 г. по описа на Административен съд Варна.</w:t>
        <w:tab/>
        <w:br/>
        <w:tab/>
        <w:t xml:space="preserve">ОСЪЖДА Националната агенция за приходите да заплати на „Стройтранс 2011“ ЕООД сумата от 4800 лв., представляваща възнаграждение за адвокат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