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№5690/31.05.2023 по адм. д. №6772/2022 на ВАС, VIII о., докладвано от съдия Василка Шаламанова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5690 София, 31.05.2023 г. В ИМЕТО НА НАРОДА</w:t>
        <w:tab/>
        <w:br/>
        <w:tab/>
        <w:t xml:space="preserve">Върховният административен съд на Република България - Осмо отделение, в закрито заседание в състав: Председател: ДИМИТЪР ПЪРВАНОВ Членове: ВАСИЛКА ШАЛАМАНОВАМАРИЯ ТОДОРОВА при секретар и с участието на прокурора изслуша докладваното от съдията Василка Шаламанова по административно дело № 6772 / 2022 г.</w:t>
        <w:tab/>
        <w:br/>
        <w:tab/>
        <w:t xml:space="preserve">След обявяване на съдебния акт настоящият състав установи допусната очевидна фактическа грешка в него, която съгласно чл.175, ал.1 от АПК по свой почин следва да поправи.</w:t>
        <w:tab/>
        <w:br/>
        <w:tab/>
        <w:t xml:space="preserve">Видно от диспозитива на решението на втори ред, страница шеста, е посочено "Дирекция „Обжалване и данъчно-осигурителна практика“ Варна при ЦУ на НАП", вместо "Дирекция "Обжалване и данъчно-осигурителна практика“ София при ЦУ на НАП".</w:t>
        <w:tab/>
        <w:br/>
        <w:tab/>
        <w:t xml:space="preserve">Налице са основанията по чл.175, ал.1 от АПК, поради което следва да се допусне поправка на очевидна фактическа грешка в диспозитива на решението, като се чете на посочения по - горе ред "Дирекция „Обжалване и данъчно-осигурителна практика“ София при ЦУ на НАП".</w:t>
        <w:tab/>
        <w:br/>
        <w:tab/>
        <w:t xml:space="preserve">С оглед изложеното Върховният административен съд, осмо отделение, РЕШИ:</w:t>
        <w:tab/>
        <w:br/>
        <w:tab/>
        <w:t xml:space="preserve">ДОПУСКА поправка на очевидна фактическа грешка в диспозитива на решение № 3453 от 03.04.2023г., постановено по адм. дело № 6772/2022 г. на Върховния административен съд, осмо отделение, като на ред втори, страница шеста вместо " Дирекция „Обжалване и данъчно-осигурителна практика“ Варна при ЦУ на НАП" да се чете " Дирекция „Обжалване и данъчно-осигурителна практика“ София при ЦУ на НАП".</w:t>
        <w:tab/>
        <w:br/>
        <w:tab/>
        <w:t xml:space="preserve">Поправката да се отбележи върху поправеното решение и преписите. Решението не подлежи на обжалване. Вярно с оригинала, Председател: /п/ ДИМИТЪР ПЪРВАНОВ секретар: Членове:</w:t>
        <w:tab/>
        <w:br/>
        <w:tab/>
        <w:t xml:space="preserve">/п/ ВАСИЛКА ШАЛАМАНОВА/п/ МАРИЯ ТОДОРОВА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