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№50171/20.10.2022 по гр. д. №5038/2021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50171гр. София,20.10.2022 годинаВ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 Ценева гр. д. № 5038/2021 г. по описа на ВКС, І г. о.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вх. № 262173на 22.08.2022 г. молба от И. А. Д., Д. А. Д. и А. Д. Д. от [населено място], Област П., чрез пълномощник адв. П. К. за допълване на определение № 380 от 12.08.2022 г. по гр. д. № 5038/2021 г. на Върховния касационен съд, I г. о. в частта му за разноските.</w:t>
        <w:tab/>
        <w:br/>
        <w:tab/>
        <w:t xml:space="preserve"/>
        <w:tab/>
        <w:br/>
        <w:tab/>
        <w:t xml:space="preserve">В срока по чл. 248, ал. 2 ГПК насрещната страна не е изразила становище по това искане.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 по молбата, взе предвид следното:</w:t>
        <w:tab/>
        <w:br/>
        <w:tab/>
        <w:t xml:space="preserve"/>
        <w:tab/>
        <w:br/>
        <w:tab/>
        <w:t xml:space="preserve">С определение № 380 от 12.08.2022 г. по гр. д. № 5038/2021 г. на ВКС, I г. о., постановено в производство по чл. 288 ГПК, не е допуснато касационно обжалване на въззивно решение № 123 от 20.09.2021 г. по гр. д. № 407/2021 г. на Пазарджишкия окръжен съд по подадената против него касационна жалба от Държавата, представлявана от министъра на земеделието, храните и горите.</w:t>
        <w:tab/>
        <w:br/>
        <w:tab/>
        <w:t xml:space="preserve"/>
        <w:tab/>
        <w:br/>
        <w:tab/>
        <w:t xml:space="preserve">Молителите в настоящото производство И. А. Д., Д. А. Д. и А. Д. Д. са подали чрез адв. П. К. отговор на касационната жалба, към който е приложен договор за правна защита и съдействие, сключен на 27.10.2021 г. и списък на разноските по чл. 80 ГПК, видно от които за изготвяне на отговора молителите са заплатили адвокатски хонорар в размер на 850 /осемстотин и петдесет/ лева. В подаденият писмен отговор вх. № 4101 от 15.11.2021 г., изрично е направено искане за присъждане на разноските за касационното производство. С определението си по чл. 288 ГПК съдът е пропуснал да се произнесе по това искане.</w:t>
        <w:tab/>
        <w:br/>
        <w:tab/>
        <w:t xml:space="preserve"/>
        <w:tab/>
        <w:br/>
        <w:tab/>
        <w:t xml:space="preserve">Молбата за допълване на определението в частта за разноските е подадена в едномесечния срок по чл. 248, ал. 1 ГПК. Налице са основанията, визирани в чл. 78, ал. 3 ГПК, поради което същата следва да бъде уважена, като Държавата, представлявана от министъра на земеделието, храните и горите, бъде осъдена да заплати на И. А. Д., Д. А. Д. и А. Д. Д. сумата 850 /осемстотин и петдесет/ лева - разноски по делото за адвокатско възнаграждение за защита пред касационната инстанция.</w:t>
        <w:tab/>
        <w:br/>
        <w:tab/>
        <w:t xml:space="preserve"/>
        <w:tab/>
        <w:br/>
        <w:tab/>
        <w:t xml:space="preserve">Водим от гореизложеното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На основание чл. 248, ал. 1 ГПК ДОПЪЛВА определение № 380 от 12.08.2022 г. по гр. д. № 5038/2021 г. на ВКС, I г. о., като ОСЪЖДА Държавата, представлявана от министъра на земеделието, храните и горите, да заплати на И. А. Д. ЕГН [ЕГН], Д. А. Д. [ЕГН] и А. Д. Д. ЕГН [ЕГН] и тримата с адрес: [населено място], общ. П., [улица] направените от тях разноски за адвокатска защита по делото пред ВКС в размер на 850 /осемстотин и петдесет / лева</w:t>
        <w:tab/>
        <w:br/>
        <w:tab/>
        <w:t xml:space="preserve"/>
        <w:tab/>
        <w:br/>
        <w:tab/>
        <w:t xml:space="preserve">Определението не подлежи на обжалване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